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B1E" w:rsidRDefault="004A138E">
      <w:r>
        <w:rPr>
          <w:noProof/>
        </w:rPr>
        <w:pict>
          <v:rect id="_x0000_s1040" style="position:absolute;margin-left:0;margin-top:-14.5pt;width:468pt;height:378.35pt;z-index:251663360;mso-width-percent:1000;mso-position-horizontal:center;mso-position-horizontal-relative:margin;mso-position-vertical-relative:margin;mso-width-percent:1000;mso-width-relative:margin;mso-height-relative:margin;v-text-anchor:bottom" o:regroupid="1" filled="f" stroked="f">
            <v:textbox style="mso-next-textbox:#_x0000_s1040">
              <w:txbxContent>
                <w:p w:rsidR="00861FFF" w:rsidRPr="00C05437" w:rsidRDefault="004A138E" w:rsidP="00FA21B9">
                  <w:pPr>
                    <w:jc w:val="center"/>
                    <w:rPr>
                      <w:color w:val="4F81BD" w:themeColor="accent1"/>
                    </w:rPr>
                  </w:pPr>
                  <w:fldSimple w:instr=" TITLE   \* MERGEFORMAT ">
                    <w:r w:rsidR="00D91D3A" w:rsidRPr="00D91D3A">
                      <w:rPr>
                        <w:bCs/>
                        <w:color w:val="4F81BD" w:themeColor="accent1"/>
                        <w:sz w:val="72"/>
                        <w:szCs w:val="72"/>
                      </w:rPr>
                      <w:t>Solution Architecture Document</w:t>
                    </w:r>
                    <w:r w:rsidR="00D91D3A">
                      <w:t xml:space="preserve"> Template</w:t>
                    </w:r>
                  </w:fldSimple>
                </w:p>
                <w:p w:rsidR="00861FFF" w:rsidRDefault="00861FFF" w:rsidP="0025254F">
                  <w:pPr>
                    <w:jc w:val="center"/>
                    <w:rPr>
                      <w:sz w:val="20"/>
                      <w:szCs w:val="20"/>
                    </w:rPr>
                  </w:pPr>
                </w:p>
                <w:p w:rsidR="00861FFF" w:rsidRPr="00C05437" w:rsidRDefault="00861FFF" w:rsidP="00FA21B9">
                  <w:pPr>
                    <w:spacing w:after="240" w:line="240" w:lineRule="auto"/>
                    <w:jc w:val="center"/>
                    <w:rPr>
                      <w:b/>
                      <w:color w:val="0070C0"/>
                      <w:sz w:val="56"/>
                      <w:szCs w:val="56"/>
                    </w:rPr>
                  </w:pPr>
                  <w:r>
                    <w:rPr>
                      <w:b/>
                      <w:color w:val="0070C0"/>
                      <w:sz w:val="56"/>
                      <w:szCs w:val="56"/>
                    </w:rPr>
                    <w:t>&lt;Project Name&gt;</w:t>
                  </w:r>
                </w:p>
                <w:p w:rsidR="00861FFF" w:rsidRDefault="00861FFF" w:rsidP="00FA21B9">
                  <w:pPr>
                    <w:spacing w:after="240" w:line="240" w:lineRule="auto"/>
                    <w:jc w:val="center"/>
                    <w:rPr>
                      <w:color w:val="0070C0"/>
                      <w:sz w:val="56"/>
                      <w:szCs w:val="56"/>
                    </w:rPr>
                  </w:pPr>
                </w:p>
                <w:tbl>
                  <w:tblPr>
                    <w:tblW w:w="0" w:type="auto"/>
                    <w:tblInd w:w="2722" w:type="dxa"/>
                    <w:tblCellMar>
                      <w:top w:w="14" w:type="dxa"/>
                      <w:left w:w="115" w:type="dxa"/>
                      <w:bottom w:w="14" w:type="dxa"/>
                      <w:right w:w="115" w:type="dxa"/>
                    </w:tblCellMar>
                    <w:tblLook w:val="01E0"/>
                  </w:tblPr>
                  <w:tblGrid>
                    <w:gridCol w:w="2049"/>
                    <w:gridCol w:w="2732"/>
                  </w:tblGrid>
                  <w:tr w:rsidR="00861FFF" w:rsidRPr="00F3799C" w:rsidTr="001D1415">
                    <w:trPr>
                      <w:trHeight w:val="281"/>
                    </w:trPr>
                    <w:tc>
                      <w:tcPr>
                        <w:tcW w:w="2049" w:type="dxa"/>
                      </w:tcPr>
                      <w:p w:rsidR="00861FFF" w:rsidRDefault="00861FFF" w:rsidP="001D1415">
                        <w:pPr>
                          <w:pStyle w:val="NoSpacing"/>
                        </w:pPr>
                        <w:r>
                          <w:t>Project #:</w:t>
                        </w:r>
                      </w:p>
                      <w:p w:rsidR="00861FFF" w:rsidRPr="003E226F" w:rsidRDefault="00861FFF" w:rsidP="001D1415">
                        <w:pPr>
                          <w:pStyle w:val="NoSpacing"/>
                        </w:pPr>
                        <w:r w:rsidRPr="003E226F">
                          <w:t>Document Version:</w:t>
                        </w:r>
                      </w:p>
                    </w:tc>
                    <w:tc>
                      <w:tcPr>
                        <w:tcW w:w="2732" w:type="dxa"/>
                      </w:tcPr>
                      <w:p w:rsidR="00861FFF" w:rsidRDefault="00861FFF" w:rsidP="001D1415">
                        <w:pPr>
                          <w:pStyle w:val="NoSpacing"/>
                        </w:pPr>
                        <w:r>
                          <w:t>&lt;Project #&gt;</w:t>
                        </w:r>
                      </w:p>
                      <w:p w:rsidR="00861FFF" w:rsidRPr="003E226F" w:rsidRDefault="00861FFF" w:rsidP="001D1415">
                        <w:pPr>
                          <w:pStyle w:val="NoSpacing"/>
                          <w:rPr>
                            <w:b/>
                          </w:rPr>
                        </w:pPr>
                        <w:r>
                          <w:t>0.1</w:t>
                        </w:r>
                      </w:p>
                    </w:tc>
                  </w:tr>
                  <w:tr w:rsidR="00861FFF" w:rsidRPr="00F3799C" w:rsidTr="001D1415">
                    <w:trPr>
                      <w:trHeight w:val="281"/>
                    </w:trPr>
                    <w:tc>
                      <w:tcPr>
                        <w:tcW w:w="2049" w:type="dxa"/>
                      </w:tcPr>
                      <w:p w:rsidR="00861FFF" w:rsidRPr="003E226F" w:rsidRDefault="00861FFF" w:rsidP="001D1415">
                        <w:pPr>
                          <w:pStyle w:val="NoSpacing"/>
                        </w:pPr>
                        <w:r w:rsidRPr="003E226F">
                          <w:t>Author:</w:t>
                        </w:r>
                      </w:p>
                    </w:tc>
                    <w:tc>
                      <w:tcPr>
                        <w:tcW w:w="2732" w:type="dxa"/>
                      </w:tcPr>
                      <w:p w:rsidR="00861FFF" w:rsidRPr="003E226F" w:rsidRDefault="00861FFF" w:rsidP="008A5C59">
                        <w:pPr>
                          <w:pStyle w:val="NoSpacing"/>
                        </w:pPr>
                        <w:r>
                          <w:t>&lt;Name&gt;</w:t>
                        </w:r>
                      </w:p>
                    </w:tc>
                  </w:tr>
                  <w:tr w:rsidR="00861FFF" w:rsidRPr="00F3799C" w:rsidTr="001D1415">
                    <w:trPr>
                      <w:trHeight w:val="281"/>
                    </w:trPr>
                    <w:tc>
                      <w:tcPr>
                        <w:tcW w:w="2049" w:type="dxa"/>
                      </w:tcPr>
                      <w:p w:rsidR="00861FFF" w:rsidRPr="00F3799C" w:rsidRDefault="00861FFF" w:rsidP="001D1415">
                        <w:pPr>
                          <w:pStyle w:val="NoSpacing"/>
                        </w:pPr>
                        <w:r w:rsidRPr="00F3799C">
                          <w:t>Document Status:</w:t>
                        </w:r>
                      </w:p>
                    </w:tc>
                    <w:tc>
                      <w:tcPr>
                        <w:tcW w:w="2732" w:type="dxa"/>
                      </w:tcPr>
                      <w:p w:rsidR="00861FFF" w:rsidRPr="003E226F" w:rsidRDefault="00861FFF" w:rsidP="001D1415">
                        <w:pPr>
                          <w:pStyle w:val="NoSpacing"/>
                          <w:rPr>
                            <w:b/>
                          </w:rPr>
                        </w:pPr>
                        <w:r>
                          <w:t>Initial Draft</w:t>
                        </w:r>
                      </w:p>
                    </w:tc>
                  </w:tr>
                  <w:tr w:rsidR="00861FFF" w:rsidRPr="00F3799C" w:rsidTr="001D1415">
                    <w:trPr>
                      <w:trHeight w:val="281"/>
                    </w:trPr>
                    <w:tc>
                      <w:tcPr>
                        <w:tcW w:w="2049" w:type="dxa"/>
                      </w:tcPr>
                      <w:p w:rsidR="00861FFF" w:rsidRPr="00F3799C" w:rsidRDefault="00861FFF" w:rsidP="001D1415">
                        <w:pPr>
                          <w:pStyle w:val="NoSpacing"/>
                        </w:pPr>
                        <w:r>
                          <w:t>Published</w:t>
                        </w:r>
                        <w:r w:rsidRPr="00F3799C">
                          <w:t xml:space="preserve"> Date:</w:t>
                        </w:r>
                      </w:p>
                    </w:tc>
                    <w:tc>
                      <w:tcPr>
                        <w:tcW w:w="2732" w:type="dxa"/>
                      </w:tcPr>
                      <w:p w:rsidR="00861FFF" w:rsidRPr="00F3799C" w:rsidRDefault="00861FFF" w:rsidP="001D1415">
                        <w:pPr>
                          <w:pStyle w:val="NoSpacing"/>
                        </w:pPr>
                        <w:r>
                          <w:t>&lt;Date&gt;</w:t>
                        </w:r>
                      </w:p>
                    </w:tc>
                  </w:tr>
                </w:tbl>
                <w:p w:rsidR="00861FFF" w:rsidRDefault="00861FFF" w:rsidP="0025254F">
                  <w:pPr>
                    <w:rPr>
                      <w:b/>
                      <w:bCs/>
                      <w:color w:val="808080" w:themeColor="text1" w:themeTint="7F"/>
                      <w:sz w:val="32"/>
                      <w:szCs w:val="32"/>
                    </w:rPr>
                  </w:pPr>
                </w:p>
              </w:txbxContent>
            </v:textbox>
            <w10:wrap anchorx="margin" anchory="margin"/>
          </v:rect>
        </w:pict>
      </w:r>
      <w:r>
        <w:rPr>
          <w:noProof/>
        </w:rPr>
        <w:pict>
          <v:rect id="_x0000_s1038" style="position:absolute;margin-left:0;margin-top:0;width:468pt;height:63.35pt;z-index:251661312;mso-width-percent:1000;mso-position-horizontal:center;mso-position-horizontal-relative:margin;mso-position-vertical:top;mso-position-vertical-relative:margin;mso-width-percent:1000;mso-width-relative:margin;mso-height-relative:margin" o:regroupid="1" filled="f" stroked="f">
            <v:textbox style="mso-next-textbox:#_x0000_s1038">
              <w:txbxContent>
                <w:p w:rsidR="00861FFF" w:rsidRDefault="00861FFF" w:rsidP="0025254F">
                  <w:pPr>
                    <w:rPr>
                      <w:b/>
                      <w:bCs/>
                      <w:color w:val="808080" w:themeColor="text1" w:themeTint="7F"/>
                      <w:sz w:val="32"/>
                      <w:szCs w:val="32"/>
                    </w:rPr>
                  </w:pPr>
                </w:p>
                <w:p w:rsidR="00861FFF" w:rsidRDefault="00861FFF" w:rsidP="0025254F">
                  <w:pPr>
                    <w:rPr>
                      <w:b/>
                      <w:bCs/>
                      <w:color w:val="808080" w:themeColor="text1" w:themeTint="7F"/>
                      <w:sz w:val="32"/>
                      <w:szCs w:val="32"/>
                    </w:rPr>
                  </w:pPr>
                </w:p>
              </w:txbxContent>
            </v:textbox>
            <w10:wrap anchorx="margin" anchory="margin"/>
          </v:rect>
        </w:pict>
      </w:r>
    </w:p>
    <w:p w:rsidR="0025254F" w:rsidRDefault="0025254F"/>
    <w:p w:rsidR="0025254F" w:rsidRPr="008A5C59" w:rsidRDefault="004A138E" w:rsidP="008A5C59">
      <w:pPr>
        <w:jc w:val="center"/>
        <w:rPr>
          <w:sz w:val="44"/>
          <w:szCs w:val="44"/>
        </w:rPr>
      </w:pPr>
      <w:r w:rsidRPr="004A138E">
        <w:rPr>
          <w:noProof/>
        </w:rPr>
        <w:pict>
          <v:group id="_x0000_s1027" style="position:absolute;left:0;text-align:left;margin-left:0;margin-top:0;width:611.95pt;height:185.8pt;z-index:251660288;mso-width-percent:1000;mso-position-horizontal:center;mso-position-horizontal-relative:margin;mso-position-vertical:bottom;mso-position-vertical-relative:margin;mso-width-percent:1000" coordorigin="-6,3399" coordsize="12197,4253" o:regroupid="1">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stroked="f">
              <v:path arrowok="t"/>
            </v:shape>
            <v:shape id="_x0000_s1033" style="position:absolute;left:4104;top:3399;width:3985;height:4236;mso-width-relative:page;mso-height-relative:page" coordsize="3985,4236" path="m,l,4236,3985,3349r,-2428l,xe" fillcolor="#bfbfbf" stroked="f">
              <v:path arrowok="t"/>
            </v:shape>
            <v:shape id="_x0000_s1034" style="position:absolute;left:18;top:3399;width:4086;height:4253;mso-width-relative:page;mso-height-relative:page" coordsize="4086,4253" path="m4086,r-2,4253l,3198,,1072,4086,xe" fillcolor="#d8d8d8"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w10:wrap anchorx="margin" anchory="margin"/>
          </v:group>
        </w:pict>
      </w:r>
      <w:r w:rsidRPr="004A138E">
        <w:rPr>
          <w:noProof/>
        </w:rPr>
        <w:pict>
          <v:rect id="_x0000_s1039" style="position:absolute;left:0;text-align:left;margin-left:252.3pt;margin-top:434.1pt;width:249.9pt;height:74.4pt;z-index:251662336;mso-position-horizontal-relative:margin;mso-position-vertical-relative:margin" o:regroupid="1" filled="f" stroked="f">
            <v:textbox style="mso-next-textbox:#_x0000_s1039">
              <w:txbxContent>
                <w:sdt>
                  <w:sdtPr>
                    <w:rPr>
                      <w:sz w:val="96"/>
                      <w:szCs w:val="96"/>
                    </w:rPr>
                    <w:alias w:val="Year"/>
                    <w:id w:val="18366977"/>
                    <w:showingPlcHdr/>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rsidR="00861FFF" w:rsidRDefault="00861FFF" w:rsidP="0025254F">
                      <w:pPr>
                        <w:jc w:val="right"/>
                        <w:rPr>
                          <w:sz w:val="96"/>
                          <w:szCs w:val="96"/>
                        </w:rPr>
                      </w:pPr>
                      <w:r>
                        <w:rPr>
                          <w:sz w:val="96"/>
                          <w:szCs w:val="96"/>
                        </w:rPr>
                        <w:t xml:space="preserve">     </w:t>
                      </w:r>
                    </w:p>
                  </w:sdtContent>
                </w:sdt>
              </w:txbxContent>
            </v:textbox>
            <w10:wrap anchorx="margin" anchory="margin"/>
          </v:rect>
        </w:pict>
      </w:r>
      <w:r w:rsidR="0025254F">
        <w:br w:type="page"/>
      </w:r>
      <w:r w:rsidR="0012247F" w:rsidRPr="008A5C59">
        <w:rPr>
          <w:sz w:val="44"/>
          <w:szCs w:val="44"/>
        </w:rPr>
        <w:lastRenderedPageBreak/>
        <w:t>Revision History</w:t>
      </w:r>
    </w:p>
    <w:p w:rsidR="001F5872" w:rsidRPr="007C382F" w:rsidRDefault="001F5872" w:rsidP="001F5872">
      <w:pPr>
        <w:pStyle w:val="NoSpacing"/>
        <w:rPr>
          <w:rFonts w:ascii="Arial" w:hAnsi="Arial" w:cs="Arial"/>
          <w:i/>
          <w:sz w:val="20"/>
          <w:szCs w:val="20"/>
        </w:rPr>
      </w:pPr>
      <w:r w:rsidRPr="007C382F">
        <w:rPr>
          <w:i/>
          <w:sz w:val="20"/>
          <w:szCs w:val="20"/>
        </w:rPr>
        <w:t>Th</w:t>
      </w:r>
      <w:r>
        <w:rPr>
          <w:i/>
          <w:sz w:val="20"/>
          <w:szCs w:val="20"/>
        </w:rPr>
        <w:t>is table lists revisions of this document</w:t>
      </w:r>
      <w:r w:rsidRPr="007C382F">
        <w:rPr>
          <w:i/>
          <w:sz w:val="20"/>
          <w:szCs w:val="20"/>
        </w:rPr>
        <w:t>.</w:t>
      </w:r>
    </w:p>
    <w:tbl>
      <w:tblPr>
        <w:tblStyle w:val="MediumShading1-Accent11"/>
        <w:tblW w:w="9450" w:type="dxa"/>
        <w:tblInd w:w="115" w:type="dxa"/>
        <w:tblCellMar>
          <w:top w:w="14" w:type="dxa"/>
          <w:left w:w="115" w:type="dxa"/>
          <w:bottom w:w="14" w:type="dxa"/>
          <w:right w:w="115" w:type="dxa"/>
        </w:tblCellMar>
        <w:tblLook w:val="04A0"/>
      </w:tblPr>
      <w:tblGrid>
        <w:gridCol w:w="1531"/>
        <w:gridCol w:w="988"/>
        <w:gridCol w:w="4616"/>
        <w:gridCol w:w="2315"/>
      </w:tblGrid>
      <w:tr w:rsidR="0068240F" w:rsidTr="004679FE">
        <w:trPr>
          <w:cnfStyle w:val="100000000000"/>
        </w:trPr>
        <w:tc>
          <w:tcPr>
            <w:cnfStyle w:val="001000000000"/>
            <w:tcW w:w="1440" w:type="dxa"/>
          </w:tcPr>
          <w:p w:rsidR="0068240F" w:rsidRDefault="0068240F" w:rsidP="0068240F">
            <w:pPr>
              <w:pStyle w:val="NoSpacing"/>
            </w:pPr>
            <w:r>
              <w:t>Date</w:t>
            </w:r>
          </w:p>
        </w:tc>
        <w:tc>
          <w:tcPr>
            <w:tcW w:w="990" w:type="dxa"/>
          </w:tcPr>
          <w:p w:rsidR="0068240F" w:rsidRDefault="0068240F" w:rsidP="0068240F">
            <w:pPr>
              <w:pStyle w:val="NoSpacing"/>
              <w:cnfStyle w:val="100000000000"/>
            </w:pPr>
            <w:r>
              <w:t>Version</w:t>
            </w:r>
          </w:p>
        </w:tc>
        <w:tc>
          <w:tcPr>
            <w:tcW w:w="4680" w:type="dxa"/>
          </w:tcPr>
          <w:p w:rsidR="0068240F" w:rsidRDefault="0068240F" w:rsidP="0068240F">
            <w:pPr>
              <w:pStyle w:val="NoSpacing"/>
              <w:cnfStyle w:val="100000000000"/>
            </w:pPr>
            <w:r>
              <w:t>Description</w:t>
            </w:r>
          </w:p>
        </w:tc>
        <w:tc>
          <w:tcPr>
            <w:tcW w:w="2340" w:type="dxa"/>
          </w:tcPr>
          <w:p w:rsidR="0068240F" w:rsidRDefault="0068240F" w:rsidP="0068240F">
            <w:pPr>
              <w:pStyle w:val="NoSpacing"/>
              <w:cnfStyle w:val="100000000000"/>
            </w:pPr>
            <w:r>
              <w:t>Author</w:t>
            </w:r>
          </w:p>
        </w:tc>
      </w:tr>
      <w:tr w:rsidR="0068240F" w:rsidTr="004679FE">
        <w:trPr>
          <w:cnfStyle w:val="000000100000"/>
        </w:trPr>
        <w:tc>
          <w:tcPr>
            <w:cnfStyle w:val="001000000000"/>
            <w:tcW w:w="1440" w:type="dxa"/>
            <w:tcBorders>
              <w:bottom w:val="nil"/>
            </w:tcBorders>
          </w:tcPr>
          <w:p w:rsidR="0068240F" w:rsidRPr="00B03E28" w:rsidRDefault="008A5C59" w:rsidP="00B03E28">
            <w:pPr>
              <w:pStyle w:val="NoSpacing"/>
              <w:spacing w:before="20" w:after="20"/>
              <w:rPr>
                <w:rFonts w:ascii="Arial" w:hAnsi="Arial" w:cs="Arial"/>
                <w:b w:val="0"/>
                <w:sz w:val="20"/>
                <w:szCs w:val="20"/>
              </w:rPr>
            </w:pPr>
            <w:r w:rsidRPr="00B03E28">
              <w:rPr>
                <w:rFonts w:ascii="Arial" w:hAnsi="Arial" w:cs="Arial"/>
                <w:b w:val="0"/>
                <w:sz w:val="20"/>
                <w:szCs w:val="20"/>
              </w:rPr>
              <w:t>&lt;mm</w:t>
            </w:r>
            <w:r w:rsidR="000E21DF" w:rsidRPr="00B03E28">
              <w:rPr>
                <w:rFonts w:ascii="Arial" w:hAnsi="Arial" w:cs="Arial"/>
                <w:b w:val="0"/>
                <w:sz w:val="20"/>
                <w:szCs w:val="20"/>
              </w:rPr>
              <w:t>/</w:t>
            </w:r>
            <w:r w:rsidRPr="00B03E28">
              <w:rPr>
                <w:rFonts w:ascii="Arial" w:hAnsi="Arial" w:cs="Arial"/>
                <w:b w:val="0"/>
                <w:sz w:val="20"/>
                <w:szCs w:val="20"/>
              </w:rPr>
              <w:t>dd</w:t>
            </w:r>
            <w:r w:rsidR="0068240F" w:rsidRPr="00B03E28">
              <w:rPr>
                <w:rFonts w:ascii="Arial" w:hAnsi="Arial" w:cs="Arial"/>
                <w:b w:val="0"/>
                <w:sz w:val="20"/>
                <w:szCs w:val="20"/>
              </w:rPr>
              <w:t>/</w:t>
            </w:r>
            <w:r w:rsidRPr="00B03E28">
              <w:rPr>
                <w:rFonts w:ascii="Arial" w:hAnsi="Arial" w:cs="Arial"/>
                <w:b w:val="0"/>
                <w:sz w:val="20"/>
                <w:szCs w:val="20"/>
              </w:rPr>
              <w:t>yyyy&gt;</w:t>
            </w:r>
          </w:p>
        </w:tc>
        <w:tc>
          <w:tcPr>
            <w:tcW w:w="990" w:type="dxa"/>
            <w:tcBorders>
              <w:bottom w:val="nil"/>
            </w:tcBorders>
          </w:tcPr>
          <w:p w:rsidR="0068240F" w:rsidRPr="00B03E28" w:rsidRDefault="000E21DF" w:rsidP="00B03E28">
            <w:pPr>
              <w:pStyle w:val="NoSpacing"/>
              <w:spacing w:before="20" w:after="20"/>
              <w:jc w:val="center"/>
              <w:cnfStyle w:val="000000100000"/>
              <w:rPr>
                <w:rFonts w:ascii="Arial" w:hAnsi="Arial" w:cs="Arial"/>
                <w:sz w:val="20"/>
                <w:szCs w:val="20"/>
              </w:rPr>
            </w:pPr>
            <w:r w:rsidRPr="00B03E28">
              <w:rPr>
                <w:rFonts w:ascii="Arial" w:hAnsi="Arial" w:cs="Arial"/>
                <w:sz w:val="20"/>
                <w:szCs w:val="20"/>
              </w:rPr>
              <w:t>0.1</w:t>
            </w:r>
          </w:p>
        </w:tc>
        <w:tc>
          <w:tcPr>
            <w:tcW w:w="4680" w:type="dxa"/>
            <w:tcBorders>
              <w:bottom w:val="nil"/>
            </w:tcBorders>
          </w:tcPr>
          <w:p w:rsidR="0068240F" w:rsidRPr="00B03E28" w:rsidRDefault="000E21DF" w:rsidP="00B03E28">
            <w:pPr>
              <w:pStyle w:val="NoSpacing"/>
              <w:spacing w:before="20" w:after="20"/>
              <w:cnfStyle w:val="000000100000"/>
              <w:rPr>
                <w:rFonts w:ascii="Arial" w:hAnsi="Arial" w:cs="Arial"/>
                <w:sz w:val="20"/>
                <w:szCs w:val="20"/>
              </w:rPr>
            </w:pPr>
            <w:r w:rsidRPr="00B03E28">
              <w:rPr>
                <w:rFonts w:ascii="Arial" w:hAnsi="Arial" w:cs="Arial"/>
                <w:sz w:val="20"/>
                <w:szCs w:val="20"/>
              </w:rPr>
              <w:t>Initial Draft</w:t>
            </w:r>
          </w:p>
        </w:tc>
        <w:tc>
          <w:tcPr>
            <w:tcW w:w="2340" w:type="dxa"/>
            <w:tcBorders>
              <w:bottom w:val="nil"/>
            </w:tcBorders>
          </w:tcPr>
          <w:p w:rsidR="0068240F" w:rsidRPr="00B03E28" w:rsidRDefault="008A5C59" w:rsidP="00B03E28">
            <w:pPr>
              <w:pStyle w:val="NoSpacing"/>
              <w:spacing w:before="20" w:after="20"/>
              <w:cnfStyle w:val="000000100000"/>
              <w:rPr>
                <w:rFonts w:ascii="Arial" w:hAnsi="Arial" w:cs="Arial"/>
                <w:sz w:val="20"/>
                <w:szCs w:val="20"/>
              </w:rPr>
            </w:pPr>
            <w:r w:rsidRPr="00B03E28">
              <w:rPr>
                <w:rFonts w:ascii="Arial" w:hAnsi="Arial" w:cs="Arial"/>
                <w:sz w:val="20"/>
                <w:szCs w:val="20"/>
              </w:rPr>
              <w:t>&lt;Name&gt;</w:t>
            </w:r>
          </w:p>
        </w:tc>
      </w:tr>
      <w:tr w:rsidR="0068240F" w:rsidTr="004679FE">
        <w:trPr>
          <w:cnfStyle w:val="000000010000"/>
        </w:trPr>
        <w:tc>
          <w:tcPr>
            <w:cnfStyle w:val="001000000000"/>
            <w:tcW w:w="1440" w:type="dxa"/>
            <w:tcBorders>
              <w:top w:val="nil"/>
              <w:bottom w:val="nil"/>
            </w:tcBorders>
            <w:shd w:val="clear" w:color="auto" w:fill="A0C8E1"/>
          </w:tcPr>
          <w:p w:rsidR="0068240F" w:rsidRPr="00B03E28" w:rsidRDefault="0068240F" w:rsidP="00B03E28">
            <w:pPr>
              <w:pStyle w:val="NoSpacing"/>
              <w:spacing w:before="20" w:after="20"/>
              <w:rPr>
                <w:rFonts w:ascii="Arial" w:hAnsi="Arial" w:cs="Arial"/>
                <w:b w:val="0"/>
                <w:sz w:val="20"/>
                <w:szCs w:val="20"/>
              </w:rPr>
            </w:pPr>
          </w:p>
        </w:tc>
        <w:tc>
          <w:tcPr>
            <w:tcW w:w="990" w:type="dxa"/>
            <w:tcBorders>
              <w:top w:val="nil"/>
              <w:bottom w:val="nil"/>
            </w:tcBorders>
            <w:shd w:val="clear" w:color="auto" w:fill="A0C8E1"/>
          </w:tcPr>
          <w:p w:rsidR="0068240F" w:rsidRPr="00B03E28" w:rsidRDefault="0068240F" w:rsidP="00B03E28">
            <w:pPr>
              <w:pStyle w:val="NoSpacing"/>
              <w:spacing w:before="20" w:after="20"/>
              <w:cnfStyle w:val="000000010000"/>
              <w:rPr>
                <w:rFonts w:ascii="Arial" w:hAnsi="Arial" w:cs="Arial"/>
                <w:sz w:val="20"/>
                <w:szCs w:val="20"/>
              </w:rPr>
            </w:pPr>
          </w:p>
        </w:tc>
        <w:tc>
          <w:tcPr>
            <w:tcW w:w="4680" w:type="dxa"/>
            <w:tcBorders>
              <w:top w:val="nil"/>
              <w:bottom w:val="nil"/>
            </w:tcBorders>
            <w:shd w:val="clear" w:color="auto" w:fill="A0C8E1"/>
          </w:tcPr>
          <w:p w:rsidR="00DF244F" w:rsidRPr="00B03E28" w:rsidRDefault="00DF244F" w:rsidP="00B03E28">
            <w:pPr>
              <w:pStyle w:val="NoSpacing"/>
              <w:spacing w:before="20" w:after="20"/>
              <w:cnfStyle w:val="000000010000"/>
              <w:rPr>
                <w:rFonts w:ascii="Arial" w:hAnsi="Arial" w:cs="Arial"/>
                <w:sz w:val="20"/>
                <w:szCs w:val="20"/>
              </w:rPr>
            </w:pPr>
          </w:p>
        </w:tc>
        <w:tc>
          <w:tcPr>
            <w:tcW w:w="2340" w:type="dxa"/>
            <w:tcBorders>
              <w:top w:val="nil"/>
              <w:bottom w:val="nil"/>
            </w:tcBorders>
            <w:shd w:val="clear" w:color="auto" w:fill="A0C8E1"/>
          </w:tcPr>
          <w:p w:rsidR="0068240F" w:rsidRPr="00B03E28" w:rsidRDefault="0068240F" w:rsidP="00B03E28">
            <w:pPr>
              <w:pStyle w:val="NoSpacing"/>
              <w:spacing w:before="20" w:after="20"/>
              <w:cnfStyle w:val="000000010000"/>
              <w:rPr>
                <w:rFonts w:ascii="Arial" w:hAnsi="Arial" w:cs="Arial"/>
                <w:sz w:val="20"/>
                <w:szCs w:val="20"/>
              </w:rPr>
            </w:pPr>
          </w:p>
        </w:tc>
      </w:tr>
      <w:tr w:rsidR="0068240F" w:rsidTr="004679FE">
        <w:trPr>
          <w:cnfStyle w:val="000000100000"/>
        </w:trPr>
        <w:tc>
          <w:tcPr>
            <w:cnfStyle w:val="001000000000"/>
            <w:tcW w:w="1440" w:type="dxa"/>
            <w:tcBorders>
              <w:top w:val="nil"/>
              <w:bottom w:val="nil"/>
            </w:tcBorders>
          </w:tcPr>
          <w:p w:rsidR="0068240F" w:rsidRPr="00B03E28" w:rsidRDefault="0068240F" w:rsidP="00B03E28">
            <w:pPr>
              <w:pStyle w:val="NoSpacing"/>
              <w:spacing w:before="20" w:after="20"/>
              <w:rPr>
                <w:rFonts w:ascii="Arial" w:hAnsi="Arial" w:cs="Arial"/>
                <w:b w:val="0"/>
                <w:sz w:val="20"/>
                <w:szCs w:val="20"/>
              </w:rPr>
            </w:pPr>
          </w:p>
        </w:tc>
        <w:tc>
          <w:tcPr>
            <w:tcW w:w="990" w:type="dxa"/>
            <w:tcBorders>
              <w:top w:val="nil"/>
              <w:bottom w:val="nil"/>
            </w:tcBorders>
          </w:tcPr>
          <w:p w:rsidR="0068240F" w:rsidRPr="00B03E28" w:rsidRDefault="0068240F" w:rsidP="00B03E28">
            <w:pPr>
              <w:pStyle w:val="NoSpacing"/>
              <w:spacing w:before="20" w:after="20"/>
              <w:cnfStyle w:val="000000100000"/>
              <w:rPr>
                <w:rFonts w:ascii="Arial" w:hAnsi="Arial" w:cs="Arial"/>
                <w:sz w:val="20"/>
                <w:szCs w:val="20"/>
              </w:rPr>
            </w:pPr>
          </w:p>
        </w:tc>
        <w:tc>
          <w:tcPr>
            <w:tcW w:w="4680" w:type="dxa"/>
            <w:tcBorders>
              <w:top w:val="nil"/>
              <w:bottom w:val="nil"/>
            </w:tcBorders>
          </w:tcPr>
          <w:p w:rsidR="007B75D2" w:rsidRPr="00B03E28" w:rsidRDefault="007B75D2" w:rsidP="00B03E28">
            <w:pPr>
              <w:pStyle w:val="NoSpacing"/>
              <w:spacing w:before="20" w:after="20"/>
              <w:cnfStyle w:val="000000100000"/>
              <w:rPr>
                <w:rFonts w:ascii="Arial" w:hAnsi="Arial" w:cs="Arial"/>
                <w:sz w:val="20"/>
                <w:szCs w:val="20"/>
              </w:rPr>
            </w:pPr>
          </w:p>
        </w:tc>
        <w:tc>
          <w:tcPr>
            <w:tcW w:w="2340" w:type="dxa"/>
            <w:tcBorders>
              <w:top w:val="nil"/>
              <w:bottom w:val="nil"/>
            </w:tcBorders>
          </w:tcPr>
          <w:p w:rsidR="0068240F" w:rsidRPr="00B03E28" w:rsidRDefault="0068240F" w:rsidP="00B03E28">
            <w:pPr>
              <w:pStyle w:val="NoSpacing"/>
              <w:spacing w:before="20" w:after="20"/>
              <w:cnfStyle w:val="000000100000"/>
              <w:rPr>
                <w:rFonts w:ascii="Arial" w:hAnsi="Arial" w:cs="Arial"/>
                <w:sz w:val="20"/>
                <w:szCs w:val="20"/>
              </w:rPr>
            </w:pPr>
          </w:p>
        </w:tc>
      </w:tr>
      <w:tr w:rsidR="004679FE" w:rsidTr="00844F0B">
        <w:trPr>
          <w:cnfStyle w:val="000000010000"/>
        </w:trPr>
        <w:tc>
          <w:tcPr>
            <w:cnfStyle w:val="001000000000"/>
            <w:tcW w:w="1440" w:type="dxa"/>
            <w:tcBorders>
              <w:top w:val="nil"/>
              <w:bottom w:val="nil"/>
            </w:tcBorders>
            <w:shd w:val="clear" w:color="auto" w:fill="A0C8E1"/>
          </w:tcPr>
          <w:p w:rsidR="004679FE" w:rsidRPr="00B03E28" w:rsidRDefault="004679FE" w:rsidP="00B03E28">
            <w:pPr>
              <w:pStyle w:val="NoSpacing"/>
              <w:spacing w:before="20" w:after="20"/>
              <w:rPr>
                <w:rFonts w:ascii="Arial" w:hAnsi="Arial" w:cs="Arial"/>
                <w:b w:val="0"/>
                <w:sz w:val="20"/>
                <w:szCs w:val="20"/>
              </w:rPr>
            </w:pPr>
          </w:p>
        </w:tc>
        <w:tc>
          <w:tcPr>
            <w:tcW w:w="990" w:type="dxa"/>
            <w:tcBorders>
              <w:top w:val="nil"/>
              <w:bottom w:val="nil"/>
            </w:tcBorders>
            <w:shd w:val="clear" w:color="auto" w:fill="A0C8E1"/>
          </w:tcPr>
          <w:p w:rsidR="004679FE" w:rsidRPr="00B03E28" w:rsidRDefault="004679FE" w:rsidP="00B03E28">
            <w:pPr>
              <w:pStyle w:val="NoSpacing"/>
              <w:spacing w:before="20" w:after="20"/>
              <w:cnfStyle w:val="000000010000"/>
              <w:rPr>
                <w:rFonts w:ascii="Arial" w:hAnsi="Arial" w:cs="Arial"/>
                <w:sz w:val="20"/>
                <w:szCs w:val="20"/>
              </w:rPr>
            </w:pPr>
          </w:p>
        </w:tc>
        <w:tc>
          <w:tcPr>
            <w:tcW w:w="4680" w:type="dxa"/>
            <w:tcBorders>
              <w:top w:val="nil"/>
              <w:bottom w:val="nil"/>
            </w:tcBorders>
            <w:shd w:val="clear" w:color="auto" w:fill="A0C8E1"/>
          </w:tcPr>
          <w:p w:rsidR="00844F0B" w:rsidRPr="00B03E28" w:rsidRDefault="00844F0B" w:rsidP="00B03E28">
            <w:pPr>
              <w:pStyle w:val="NoSpacing"/>
              <w:spacing w:before="20" w:after="20"/>
              <w:cnfStyle w:val="000000010000"/>
              <w:rPr>
                <w:rFonts w:ascii="Arial" w:hAnsi="Arial" w:cs="Arial"/>
                <w:sz w:val="20"/>
                <w:szCs w:val="20"/>
              </w:rPr>
            </w:pPr>
          </w:p>
        </w:tc>
        <w:tc>
          <w:tcPr>
            <w:tcW w:w="2340" w:type="dxa"/>
            <w:tcBorders>
              <w:top w:val="nil"/>
              <w:bottom w:val="nil"/>
            </w:tcBorders>
            <w:shd w:val="clear" w:color="auto" w:fill="A0C8E1"/>
          </w:tcPr>
          <w:p w:rsidR="004679FE" w:rsidRPr="00B03E28" w:rsidRDefault="004679FE" w:rsidP="00B03E28">
            <w:pPr>
              <w:pStyle w:val="NoSpacing"/>
              <w:spacing w:before="20" w:after="20"/>
              <w:cnfStyle w:val="000000010000"/>
              <w:rPr>
                <w:rFonts w:ascii="Arial" w:hAnsi="Arial" w:cs="Arial"/>
                <w:sz w:val="20"/>
                <w:szCs w:val="20"/>
              </w:rPr>
            </w:pPr>
          </w:p>
        </w:tc>
      </w:tr>
      <w:tr w:rsidR="00197499" w:rsidTr="002E3CD4">
        <w:trPr>
          <w:cnfStyle w:val="000000100000"/>
        </w:trPr>
        <w:tc>
          <w:tcPr>
            <w:cnfStyle w:val="001000000000"/>
            <w:tcW w:w="1440" w:type="dxa"/>
          </w:tcPr>
          <w:p w:rsidR="00197499" w:rsidRPr="00B03E28" w:rsidRDefault="00197499" w:rsidP="00B03E28">
            <w:pPr>
              <w:pStyle w:val="NoSpacing"/>
              <w:spacing w:before="20" w:after="20"/>
              <w:rPr>
                <w:rFonts w:ascii="Arial" w:hAnsi="Arial" w:cs="Arial"/>
                <w:b w:val="0"/>
                <w:sz w:val="20"/>
                <w:szCs w:val="20"/>
              </w:rPr>
            </w:pPr>
          </w:p>
        </w:tc>
        <w:tc>
          <w:tcPr>
            <w:tcW w:w="990" w:type="dxa"/>
          </w:tcPr>
          <w:p w:rsidR="00197499" w:rsidRPr="00B03E28" w:rsidRDefault="00197499" w:rsidP="00B03E28">
            <w:pPr>
              <w:pStyle w:val="NoSpacing"/>
              <w:spacing w:before="20" w:after="20"/>
              <w:cnfStyle w:val="000000100000"/>
              <w:rPr>
                <w:rFonts w:ascii="Arial" w:hAnsi="Arial" w:cs="Arial"/>
                <w:sz w:val="20"/>
                <w:szCs w:val="20"/>
              </w:rPr>
            </w:pPr>
          </w:p>
        </w:tc>
        <w:tc>
          <w:tcPr>
            <w:tcW w:w="4680" w:type="dxa"/>
          </w:tcPr>
          <w:p w:rsidR="00B76C97" w:rsidRPr="00B03E28" w:rsidRDefault="00B76C97" w:rsidP="00B03E28">
            <w:pPr>
              <w:pStyle w:val="NoSpacing"/>
              <w:spacing w:before="20" w:after="20"/>
              <w:cnfStyle w:val="000000100000"/>
              <w:rPr>
                <w:rFonts w:ascii="Arial" w:hAnsi="Arial" w:cs="Arial"/>
                <w:sz w:val="20"/>
                <w:szCs w:val="20"/>
              </w:rPr>
            </w:pPr>
          </w:p>
        </w:tc>
        <w:tc>
          <w:tcPr>
            <w:tcW w:w="2340" w:type="dxa"/>
          </w:tcPr>
          <w:p w:rsidR="00197499" w:rsidRPr="00B03E28" w:rsidRDefault="00197499" w:rsidP="00B03E28">
            <w:pPr>
              <w:pStyle w:val="NoSpacing"/>
              <w:spacing w:before="20" w:after="20"/>
              <w:cnfStyle w:val="000000100000"/>
              <w:rPr>
                <w:rFonts w:ascii="Arial" w:hAnsi="Arial" w:cs="Arial"/>
                <w:sz w:val="20"/>
                <w:szCs w:val="20"/>
              </w:rPr>
            </w:pPr>
          </w:p>
        </w:tc>
      </w:tr>
      <w:tr w:rsidR="002E3CD4" w:rsidTr="002E3CD4">
        <w:trPr>
          <w:cnfStyle w:val="000000010000"/>
        </w:trPr>
        <w:tc>
          <w:tcPr>
            <w:cnfStyle w:val="001000000000"/>
            <w:tcW w:w="1440" w:type="dxa"/>
            <w:tcBorders>
              <w:top w:val="nil"/>
              <w:bottom w:val="nil"/>
            </w:tcBorders>
            <w:shd w:val="clear" w:color="auto" w:fill="A0C8E1"/>
          </w:tcPr>
          <w:p w:rsidR="002E3CD4" w:rsidRPr="00B03E28" w:rsidRDefault="002E3CD4" w:rsidP="00B03E28">
            <w:pPr>
              <w:pStyle w:val="NoSpacing"/>
              <w:spacing w:before="20" w:after="20"/>
              <w:rPr>
                <w:rFonts w:ascii="Arial" w:hAnsi="Arial" w:cs="Arial"/>
                <w:b w:val="0"/>
                <w:sz w:val="20"/>
                <w:szCs w:val="20"/>
              </w:rPr>
            </w:pPr>
          </w:p>
        </w:tc>
        <w:tc>
          <w:tcPr>
            <w:tcW w:w="990" w:type="dxa"/>
            <w:tcBorders>
              <w:top w:val="nil"/>
              <w:bottom w:val="nil"/>
            </w:tcBorders>
            <w:shd w:val="clear" w:color="auto" w:fill="A0C8E1"/>
          </w:tcPr>
          <w:p w:rsidR="002E3CD4" w:rsidRPr="00B03E28" w:rsidRDefault="002E3CD4" w:rsidP="00B03E28">
            <w:pPr>
              <w:pStyle w:val="NoSpacing"/>
              <w:spacing w:before="20" w:after="20"/>
              <w:cnfStyle w:val="000000010000"/>
              <w:rPr>
                <w:rFonts w:ascii="Arial" w:hAnsi="Arial" w:cs="Arial"/>
                <w:sz w:val="20"/>
                <w:szCs w:val="20"/>
              </w:rPr>
            </w:pPr>
          </w:p>
        </w:tc>
        <w:tc>
          <w:tcPr>
            <w:tcW w:w="4680" w:type="dxa"/>
            <w:tcBorders>
              <w:top w:val="nil"/>
              <w:bottom w:val="nil"/>
            </w:tcBorders>
            <w:shd w:val="clear" w:color="auto" w:fill="A0C8E1"/>
          </w:tcPr>
          <w:p w:rsidR="009535A5" w:rsidRPr="00B03E28" w:rsidRDefault="009535A5" w:rsidP="00B03E28">
            <w:pPr>
              <w:pStyle w:val="NoSpacing"/>
              <w:spacing w:before="20" w:after="20"/>
              <w:cnfStyle w:val="000000010000"/>
              <w:rPr>
                <w:rFonts w:ascii="Arial" w:hAnsi="Arial" w:cs="Arial"/>
                <w:sz w:val="20"/>
                <w:szCs w:val="20"/>
              </w:rPr>
            </w:pPr>
          </w:p>
        </w:tc>
        <w:tc>
          <w:tcPr>
            <w:tcW w:w="2340" w:type="dxa"/>
            <w:tcBorders>
              <w:top w:val="nil"/>
              <w:bottom w:val="nil"/>
            </w:tcBorders>
            <w:shd w:val="clear" w:color="auto" w:fill="A0C8E1"/>
          </w:tcPr>
          <w:p w:rsidR="002E3CD4" w:rsidRPr="00B03E28" w:rsidRDefault="002E3CD4" w:rsidP="00B03E28">
            <w:pPr>
              <w:pStyle w:val="NoSpacing"/>
              <w:spacing w:before="20" w:after="20"/>
              <w:cnfStyle w:val="000000010000"/>
              <w:rPr>
                <w:rFonts w:ascii="Arial" w:hAnsi="Arial" w:cs="Arial"/>
                <w:sz w:val="20"/>
                <w:szCs w:val="20"/>
              </w:rPr>
            </w:pPr>
          </w:p>
        </w:tc>
      </w:tr>
    </w:tbl>
    <w:p w:rsidR="0012247F" w:rsidRDefault="0012247F" w:rsidP="00A86378">
      <w:pPr>
        <w:pStyle w:val="TOC2"/>
      </w:pPr>
      <w:r>
        <w:br w:type="page"/>
      </w:r>
    </w:p>
    <w:p w:rsidR="0012247F" w:rsidRPr="008A5C59" w:rsidRDefault="0012247F" w:rsidP="000E21DF">
      <w:pPr>
        <w:jc w:val="center"/>
        <w:rPr>
          <w:sz w:val="40"/>
          <w:szCs w:val="40"/>
        </w:rPr>
      </w:pPr>
      <w:r w:rsidRPr="008A5C59">
        <w:rPr>
          <w:sz w:val="40"/>
          <w:szCs w:val="40"/>
        </w:rPr>
        <w:lastRenderedPageBreak/>
        <w:t>Table of Contents</w:t>
      </w:r>
    </w:p>
    <w:p w:rsidR="00A86378" w:rsidRDefault="004A138E">
      <w:pPr>
        <w:pStyle w:val="TOC1"/>
        <w:tabs>
          <w:tab w:val="right" w:leader="dot" w:pos="9350"/>
        </w:tabs>
        <w:rPr>
          <w:rFonts w:eastAsiaTheme="minorEastAsia"/>
          <w:bCs w:val="0"/>
          <w:i w:val="0"/>
          <w:iCs w:val="0"/>
          <w:noProof/>
          <w:sz w:val="22"/>
          <w:szCs w:val="22"/>
        </w:rPr>
      </w:pPr>
      <w:r w:rsidRPr="004A138E">
        <w:rPr>
          <w:b/>
          <w:sz w:val="32"/>
          <w:szCs w:val="32"/>
        </w:rPr>
        <w:fldChar w:fldCharType="begin"/>
      </w:r>
      <w:r w:rsidR="0012247F">
        <w:rPr>
          <w:sz w:val="32"/>
          <w:szCs w:val="32"/>
        </w:rPr>
        <w:instrText xml:space="preserve"> TOC \o "1-3" \h \z \u </w:instrText>
      </w:r>
      <w:r w:rsidRPr="004A138E">
        <w:rPr>
          <w:b/>
          <w:sz w:val="32"/>
          <w:szCs w:val="32"/>
        </w:rPr>
        <w:fldChar w:fldCharType="separate"/>
      </w:r>
      <w:hyperlink w:anchor="_Toc322955348" w:history="1">
        <w:r w:rsidR="00A86378" w:rsidRPr="00AA3E7C">
          <w:rPr>
            <w:rStyle w:val="Hyperlink"/>
            <w:noProof/>
          </w:rPr>
          <w:t>Table of Figures</w:t>
        </w:r>
        <w:r w:rsidR="00A86378">
          <w:rPr>
            <w:noProof/>
            <w:webHidden/>
          </w:rPr>
          <w:tab/>
        </w:r>
        <w:r>
          <w:rPr>
            <w:noProof/>
            <w:webHidden/>
          </w:rPr>
          <w:fldChar w:fldCharType="begin"/>
        </w:r>
        <w:r w:rsidR="00A86378">
          <w:rPr>
            <w:noProof/>
            <w:webHidden/>
          </w:rPr>
          <w:instrText xml:space="preserve"> PAGEREF _Toc322955348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1"/>
        <w:tabs>
          <w:tab w:val="left" w:pos="660"/>
          <w:tab w:val="right" w:leader="dot" w:pos="9350"/>
        </w:tabs>
        <w:rPr>
          <w:rFonts w:eastAsiaTheme="minorEastAsia"/>
          <w:bCs w:val="0"/>
          <w:i w:val="0"/>
          <w:iCs w:val="0"/>
          <w:noProof/>
          <w:sz w:val="22"/>
          <w:szCs w:val="22"/>
        </w:rPr>
      </w:pPr>
      <w:hyperlink w:anchor="_Toc322955349" w:history="1">
        <w:r w:rsidR="00A86378" w:rsidRPr="00AA3E7C">
          <w:rPr>
            <w:rStyle w:val="Hyperlink"/>
            <w:noProof/>
          </w:rPr>
          <w:t>1.</w:t>
        </w:r>
        <w:r w:rsidR="00A86378">
          <w:rPr>
            <w:rFonts w:eastAsiaTheme="minorEastAsia"/>
            <w:bCs w:val="0"/>
            <w:i w:val="0"/>
            <w:iCs w:val="0"/>
            <w:noProof/>
            <w:sz w:val="22"/>
            <w:szCs w:val="22"/>
          </w:rPr>
          <w:tab/>
        </w:r>
        <w:r w:rsidR="00A86378" w:rsidRPr="00AA3E7C">
          <w:rPr>
            <w:rStyle w:val="Hyperlink"/>
            <w:noProof/>
          </w:rPr>
          <w:t>Introduction</w:t>
        </w:r>
        <w:r w:rsidR="00A86378">
          <w:rPr>
            <w:noProof/>
            <w:webHidden/>
          </w:rPr>
          <w:tab/>
        </w:r>
        <w:r>
          <w:rPr>
            <w:noProof/>
            <w:webHidden/>
          </w:rPr>
          <w:fldChar w:fldCharType="begin"/>
        </w:r>
        <w:r w:rsidR="00A86378">
          <w:rPr>
            <w:noProof/>
            <w:webHidden/>
          </w:rPr>
          <w:instrText xml:space="preserve"> PAGEREF _Toc322955349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50" w:history="1">
        <w:r w:rsidR="00A86378" w:rsidRPr="00AA3E7C">
          <w:rPr>
            <w:rStyle w:val="Hyperlink"/>
            <w:noProof/>
          </w:rPr>
          <w:t>1.1</w:t>
        </w:r>
        <w:r w:rsidR="00A86378">
          <w:rPr>
            <w:rFonts w:eastAsiaTheme="minorEastAsia"/>
            <w:bCs w:val="0"/>
            <w:noProof/>
          </w:rPr>
          <w:tab/>
        </w:r>
        <w:r w:rsidR="00A86378" w:rsidRPr="00AA3E7C">
          <w:rPr>
            <w:rStyle w:val="Hyperlink"/>
            <w:noProof/>
          </w:rPr>
          <w:t>Purpose</w:t>
        </w:r>
        <w:r w:rsidR="00A86378">
          <w:rPr>
            <w:noProof/>
            <w:webHidden/>
          </w:rPr>
          <w:tab/>
        </w:r>
        <w:r>
          <w:rPr>
            <w:noProof/>
            <w:webHidden/>
          </w:rPr>
          <w:fldChar w:fldCharType="begin"/>
        </w:r>
        <w:r w:rsidR="00A86378">
          <w:rPr>
            <w:noProof/>
            <w:webHidden/>
          </w:rPr>
          <w:instrText xml:space="preserve"> PAGEREF _Toc322955350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51" w:history="1">
        <w:r w:rsidR="00A86378" w:rsidRPr="00AA3E7C">
          <w:rPr>
            <w:rStyle w:val="Hyperlink"/>
            <w:noProof/>
          </w:rPr>
          <w:t>1.2</w:t>
        </w:r>
        <w:r w:rsidR="00A86378">
          <w:rPr>
            <w:rFonts w:eastAsiaTheme="minorEastAsia"/>
            <w:bCs w:val="0"/>
            <w:noProof/>
          </w:rPr>
          <w:tab/>
        </w:r>
        <w:r w:rsidR="00A86378" w:rsidRPr="00AA3E7C">
          <w:rPr>
            <w:rStyle w:val="Hyperlink"/>
            <w:noProof/>
          </w:rPr>
          <w:t>Stakeholders</w:t>
        </w:r>
        <w:r w:rsidR="00A86378">
          <w:rPr>
            <w:noProof/>
            <w:webHidden/>
          </w:rPr>
          <w:tab/>
        </w:r>
        <w:r>
          <w:rPr>
            <w:noProof/>
            <w:webHidden/>
          </w:rPr>
          <w:fldChar w:fldCharType="begin"/>
        </w:r>
        <w:r w:rsidR="00A86378">
          <w:rPr>
            <w:noProof/>
            <w:webHidden/>
          </w:rPr>
          <w:instrText xml:space="preserve"> PAGEREF _Toc322955351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52" w:history="1">
        <w:r w:rsidR="00A86378" w:rsidRPr="00AA3E7C">
          <w:rPr>
            <w:rStyle w:val="Hyperlink"/>
            <w:noProof/>
          </w:rPr>
          <w:t>1.3</w:t>
        </w:r>
        <w:r w:rsidR="00A86378">
          <w:rPr>
            <w:rFonts w:eastAsiaTheme="minorEastAsia"/>
            <w:bCs w:val="0"/>
            <w:noProof/>
          </w:rPr>
          <w:tab/>
        </w:r>
        <w:r w:rsidR="00A86378" w:rsidRPr="00AA3E7C">
          <w:rPr>
            <w:rStyle w:val="Hyperlink"/>
            <w:noProof/>
          </w:rPr>
          <w:t>Contributors</w:t>
        </w:r>
        <w:r w:rsidR="00A86378">
          <w:rPr>
            <w:noProof/>
            <w:webHidden/>
          </w:rPr>
          <w:tab/>
        </w:r>
        <w:r>
          <w:rPr>
            <w:noProof/>
            <w:webHidden/>
          </w:rPr>
          <w:fldChar w:fldCharType="begin"/>
        </w:r>
        <w:r w:rsidR="00A86378">
          <w:rPr>
            <w:noProof/>
            <w:webHidden/>
          </w:rPr>
          <w:instrText xml:space="preserve"> PAGEREF _Toc322955352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53" w:history="1">
        <w:r w:rsidR="00A86378" w:rsidRPr="00AA3E7C">
          <w:rPr>
            <w:rStyle w:val="Hyperlink"/>
            <w:noProof/>
          </w:rPr>
          <w:t>1.4</w:t>
        </w:r>
        <w:r w:rsidR="00A86378">
          <w:rPr>
            <w:rFonts w:eastAsiaTheme="minorEastAsia"/>
            <w:bCs w:val="0"/>
            <w:noProof/>
          </w:rPr>
          <w:tab/>
        </w:r>
        <w:r w:rsidR="00A86378" w:rsidRPr="00AA3E7C">
          <w:rPr>
            <w:rStyle w:val="Hyperlink"/>
            <w:noProof/>
          </w:rPr>
          <w:t>Scope of the Document</w:t>
        </w:r>
        <w:r w:rsidR="00A86378">
          <w:rPr>
            <w:noProof/>
            <w:webHidden/>
          </w:rPr>
          <w:tab/>
        </w:r>
        <w:r>
          <w:rPr>
            <w:noProof/>
            <w:webHidden/>
          </w:rPr>
          <w:fldChar w:fldCharType="begin"/>
        </w:r>
        <w:r w:rsidR="00A86378">
          <w:rPr>
            <w:noProof/>
            <w:webHidden/>
          </w:rPr>
          <w:instrText xml:space="preserve"> PAGEREF _Toc322955353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54" w:history="1">
        <w:r w:rsidR="00A86378" w:rsidRPr="00AA3E7C">
          <w:rPr>
            <w:rStyle w:val="Hyperlink"/>
            <w:noProof/>
          </w:rPr>
          <w:t>1.4.1</w:t>
        </w:r>
        <w:r w:rsidR="00A86378">
          <w:rPr>
            <w:rFonts w:eastAsiaTheme="minorEastAsia"/>
            <w:bCs w:val="0"/>
            <w:noProof/>
          </w:rPr>
          <w:tab/>
        </w:r>
        <w:r w:rsidR="00A86378" w:rsidRPr="00AA3E7C">
          <w:rPr>
            <w:rStyle w:val="Hyperlink"/>
            <w:noProof/>
          </w:rPr>
          <w:t>In Scope</w:t>
        </w:r>
        <w:r w:rsidR="00A86378">
          <w:rPr>
            <w:noProof/>
            <w:webHidden/>
          </w:rPr>
          <w:tab/>
        </w:r>
        <w:r>
          <w:rPr>
            <w:noProof/>
            <w:webHidden/>
          </w:rPr>
          <w:fldChar w:fldCharType="begin"/>
        </w:r>
        <w:r w:rsidR="00A86378">
          <w:rPr>
            <w:noProof/>
            <w:webHidden/>
          </w:rPr>
          <w:instrText xml:space="preserve"> PAGEREF _Toc322955354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55" w:history="1">
        <w:r w:rsidR="00A86378" w:rsidRPr="00AA3E7C">
          <w:rPr>
            <w:rStyle w:val="Hyperlink"/>
            <w:noProof/>
          </w:rPr>
          <w:t>1.4.2</w:t>
        </w:r>
        <w:r w:rsidR="00A86378">
          <w:rPr>
            <w:rFonts w:eastAsiaTheme="minorEastAsia"/>
            <w:bCs w:val="0"/>
            <w:noProof/>
          </w:rPr>
          <w:tab/>
        </w:r>
        <w:r w:rsidR="00A86378" w:rsidRPr="00AA3E7C">
          <w:rPr>
            <w:rStyle w:val="Hyperlink"/>
            <w:noProof/>
          </w:rPr>
          <w:t>Out of Scope</w:t>
        </w:r>
        <w:r w:rsidR="00A86378">
          <w:rPr>
            <w:noProof/>
            <w:webHidden/>
          </w:rPr>
          <w:tab/>
        </w:r>
        <w:r>
          <w:rPr>
            <w:noProof/>
            <w:webHidden/>
          </w:rPr>
          <w:fldChar w:fldCharType="begin"/>
        </w:r>
        <w:r w:rsidR="00A86378">
          <w:rPr>
            <w:noProof/>
            <w:webHidden/>
          </w:rPr>
          <w:instrText xml:space="preserve"> PAGEREF _Toc322955355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56" w:history="1">
        <w:r w:rsidR="00A86378" w:rsidRPr="00AA3E7C">
          <w:rPr>
            <w:rStyle w:val="Hyperlink"/>
            <w:noProof/>
          </w:rPr>
          <w:t>1.5</w:t>
        </w:r>
        <w:r w:rsidR="00A86378">
          <w:rPr>
            <w:rFonts w:eastAsiaTheme="minorEastAsia"/>
            <w:bCs w:val="0"/>
            <w:noProof/>
          </w:rPr>
          <w:tab/>
        </w:r>
        <w:r w:rsidR="00A86378" w:rsidRPr="00AA3E7C">
          <w:rPr>
            <w:rStyle w:val="Hyperlink"/>
            <w:noProof/>
          </w:rPr>
          <w:t>Definitions, Acronyms and Abbreviations</w:t>
        </w:r>
        <w:r w:rsidR="00A86378">
          <w:rPr>
            <w:noProof/>
            <w:webHidden/>
          </w:rPr>
          <w:tab/>
        </w:r>
        <w:r>
          <w:rPr>
            <w:noProof/>
            <w:webHidden/>
          </w:rPr>
          <w:fldChar w:fldCharType="begin"/>
        </w:r>
        <w:r w:rsidR="00A86378">
          <w:rPr>
            <w:noProof/>
            <w:webHidden/>
          </w:rPr>
          <w:instrText xml:space="preserve"> PAGEREF _Toc322955356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57" w:history="1">
        <w:r w:rsidR="00A86378" w:rsidRPr="00AA3E7C">
          <w:rPr>
            <w:rStyle w:val="Hyperlink"/>
            <w:noProof/>
          </w:rPr>
          <w:t>1.6</w:t>
        </w:r>
        <w:r w:rsidR="00A86378">
          <w:rPr>
            <w:rFonts w:eastAsiaTheme="minorEastAsia"/>
            <w:bCs w:val="0"/>
            <w:noProof/>
          </w:rPr>
          <w:tab/>
        </w:r>
        <w:r w:rsidR="00A86378" w:rsidRPr="00AA3E7C">
          <w:rPr>
            <w:rStyle w:val="Hyperlink"/>
            <w:noProof/>
          </w:rPr>
          <w:t>References</w:t>
        </w:r>
        <w:r w:rsidR="00A86378">
          <w:rPr>
            <w:noProof/>
            <w:webHidden/>
          </w:rPr>
          <w:tab/>
        </w:r>
        <w:r>
          <w:rPr>
            <w:noProof/>
            <w:webHidden/>
          </w:rPr>
          <w:fldChar w:fldCharType="begin"/>
        </w:r>
        <w:r w:rsidR="00A86378">
          <w:rPr>
            <w:noProof/>
            <w:webHidden/>
          </w:rPr>
          <w:instrText xml:space="preserve"> PAGEREF _Toc322955357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1"/>
        <w:tabs>
          <w:tab w:val="left" w:pos="660"/>
          <w:tab w:val="right" w:leader="dot" w:pos="9350"/>
        </w:tabs>
        <w:rPr>
          <w:rFonts w:eastAsiaTheme="minorEastAsia"/>
          <w:bCs w:val="0"/>
          <w:i w:val="0"/>
          <w:iCs w:val="0"/>
          <w:noProof/>
          <w:sz w:val="22"/>
          <w:szCs w:val="22"/>
        </w:rPr>
      </w:pPr>
      <w:hyperlink w:anchor="_Toc322955358" w:history="1">
        <w:r w:rsidR="00A86378" w:rsidRPr="00AA3E7C">
          <w:rPr>
            <w:rStyle w:val="Hyperlink"/>
            <w:noProof/>
          </w:rPr>
          <w:t>2.</w:t>
        </w:r>
        <w:r w:rsidR="00A86378">
          <w:rPr>
            <w:rFonts w:eastAsiaTheme="minorEastAsia"/>
            <w:bCs w:val="0"/>
            <w:i w:val="0"/>
            <w:iCs w:val="0"/>
            <w:noProof/>
            <w:sz w:val="22"/>
            <w:szCs w:val="22"/>
          </w:rPr>
          <w:tab/>
        </w:r>
        <w:r w:rsidR="00A86378" w:rsidRPr="00AA3E7C">
          <w:rPr>
            <w:rStyle w:val="Hyperlink"/>
            <w:noProof/>
          </w:rPr>
          <w:t>Architecture Goals</w:t>
        </w:r>
        <w:r w:rsidR="00A86378">
          <w:rPr>
            <w:noProof/>
            <w:webHidden/>
          </w:rPr>
          <w:tab/>
        </w:r>
        <w:r>
          <w:rPr>
            <w:noProof/>
            <w:webHidden/>
          </w:rPr>
          <w:fldChar w:fldCharType="begin"/>
        </w:r>
        <w:r w:rsidR="00A86378">
          <w:rPr>
            <w:noProof/>
            <w:webHidden/>
          </w:rPr>
          <w:instrText xml:space="preserve"> PAGEREF _Toc322955358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59" w:history="1">
        <w:r w:rsidR="00A86378" w:rsidRPr="00AA3E7C">
          <w:rPr>
            <w:rStyle w:val="Hyperlink"/>
            <w:noProof/>
          </w:rPr>
          <w:t>2.1</w:t>
        </w:r>
        <w:r w:rsidR="00A86378">
          <w:rPr>
            <w:rFonts w:eastAsiaTheme="minorEastAsia"/>
            <w:bCs w:val="0"/>
            <w:noProof/>
          </w:rPr>
          <w:tab/>
        </w:r>
        <w:r w:rsidR="00A86378" w:rsidRPr="00AA3E7C">
          <w:rPr>
            <w:rStyle w:val="Hyperlink"/>
            <w:noProof/>
          </w:rPr>
          <w:t>Problem Background</w:t>
        </w:r>
        <w:r w:rsidR="00A86378">
          <w:rPr>
            <w:noProof/>
            <w:webHidden/>
          </w:rPr>
          <w:tab/>
        </w:r>
        <w:r>
          <w:rPr>
            <w:noProof/>
            <w:webHidden/>
          </w:rPr>
          <w:fldChar w:fldCharType="begin"/>
        </w:r>
        <w:r w:rsidR="00A86378">
          <w:rPr>
            <w:noProof/>
            <w:webHidden/>
          </w:rPr>
          <w:instrText xml:space="preserve"> PAGEREF _Toc322955359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60" w:history="1">
        <w:r w:rsidR="00A86378" w:rsidRPr="00AA3E7C">
          <w:rPr>
            <w:rStyle w:val="Hyperlink"/>
            <w:noProof/>
          </w:rPr>
          <w:t>2.2</w:t>
        </w:r>
        <w:r w:rsidR="00A86378">
          <w:rPr>
            <w:rFonts w:eastAsiaTheme="minorEastAsia"/>
            <w:bCs w:val="0"/>
            <w:noProof/>
          </w:rPr>
          <w:tab/>
        </w:r>
        <w:r w:rsidR="00A86378" w:rsidRPr="00AA3E7C">
          <w:rPr>
            <w:rStyle w:val="Hyperlink"/>
            <w:noProof/>
          </w:rPr>
          <w:t>Current State (As-Is) Assessment</w:t>
        </w:r>
        <w:r w:rsidR="00A86378">
          <w:rPr>
            <w:noProof/>
            <w:webHidden/>
          </w:rPr>
          <w:tab/>
        </w:r>
        <w:r>
          <w:rPr>
            <w:noProof/>
            <w:webHidden/>
          </w:rPr>
          <w:fldChar w:fldCharType="begin"/>
        </w:r>
        <w:r w:rsidR="00A86378">
          <w:rPr>
            <w:noProof/>
            <w:webHidden/>
          </w:rPr>
          <w:instrText xml:space="preserve"> PAGEREF _Toc322955360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61" w:history="1">
        <w:r w:rsidR="00A86378" w:rsidRPr="00AA3E7C">
          <w:rPr>
            <w:rStyle w:val="Hyperlink"/>
            <w:noProof/>
          </w:rPr>
          <w:t>2.3</w:t>
        </w:r>
        <w:r w:rsidR="00A86378">
          <w:rPr>
            <w:rFonts w:eastAsiaTheme="minorEastAsia"/>
            <w:bCs w:val="0"/>
            <w:noProof/>
          </w:rPr>
          <w:tab/>
        </w:r>
        <w:r w:rsidR="00A86378" w:rsidRPr="00AA3E7C">
          <w:rPr>
            <w:rStyle w:val="Hyperlink"/>
            <w:noProof/>
          </w:rPr>
          <w:t>Business Requirements</w:t>
        </w:r>
        <w:r w:rsidR="00A86378">
          <w:rPr>
            <w:noProof/>
            <w:webHidden/>
          </w:rPr>
          <w:tab/>
        </w:r>
        <w:r>
          <w:rPr>
            <w:noProof/>
            <w:webHidden/>
          </w:rPr>
          <w:fldChar w:fldCharType="begin"/>
        </w:r>
        <w:r w:rsidR="00A86378">
          <w:rPr>
            <w:noProof/>
            <w:webHidden/>
          </w:rPr>
          <w:instrText xml:space="preserve"> PAGEREF _Toc322955361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66" w:history="1">
        <w:r w:rsidR="00A86378" w:rsidRPr="00AA3E7C">
          <w:rPr>
            <w:rStyle w:val="Hyperlink"/>
            <w:noProof/>
          </w:rPr>
          <w:t>2.3.1</w:t>
        </w:r>
        <w:r w:rsidR="00A86378">
          <w:rPr>
            <w:rFonts w:eastAsiaTheme="minorEastAsia"/>
            <w:bCs w:val="0"/>
            <w:noProof/>
          </w:rPr>
          <w:tab/>
        </w:r>
        <w:r w:rsidR="00A86378" w:rsidRPr="00AA3E7C">
          <w:rPr>
            <w:rStyle w:val="Hyperlink"/>
            <w:noProof/>
          </w:rPr>
          <w:t>In Scope</w:t>
        </w:r>
        <w:r w:rsidR="00A86378">
          <w:rPr>
            <w:noProof/>
            <w:webHidden/>
          </w:rPr>
          <w:tab/>
        </w:r>
        <w:r>
          <w:rPr>
            <w:noProof/>
            <w:webHidden/>
          </w:rPr>
          <w:fldChar w:fldCharType="begin"/>
        </w:r>
        <w:r w:rsidR="00A86378">
          <w:rPr>
            <w:noProof/>
            <w:webHidden/>
          </w:rPr>
          <w:instrText xml:space="preserve"> PAGEREF _Toc322955366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67" w:history="1">
        <w:r w:rsidR="00A86378" w:rsidRPr="00AA3E7C">
          <w:rPr>
            <w:rStyle w:val="Hyperlink"/>
            <w:noProof/>
          </w:rPr>
          <w:t>2.3.2</w:t>
        </w:r>
        <w:r w:rsidR="00A86378">
          <w:rPr>
            <w:rFonts w:eastAsiaTheme="minorEastAsia"/>
            <w:bCs w:val="0"/>
            <w:noProof/>
          </w:rPr>
          <w:tab/>
        </w:r>
        <w:r w:rsidR="00A86378" w:rsidRPr="00AA3E7C">
          <w:rPr>
            <w:rStyle w:val="Hyperlink"/>
            <w:noProof/>
          </w:rPr>
          <w:t>Out of Scope</w:t>
        </w:r>
        <w:r w:rsidR="00A86378">
          <w:rPr>
            <w:noProof/>
            <w:webHidden/>
          </w:rPr>
          <w:tab/>
        </w:r>
        <w:r>
          <w:rPr>
            <w:noProof/>
            <w:webHidden/>
          </w:rPr>
          <w:fldChar w:fldCharType="begin"/>
        </w:r>
        <w:r w:rsidR="00A86378">
          <w:rPr>
            <w:noProof/>
            <w:webHidden/>
          </w:rPr>
          <w:instrText xml:space="preserve"> PAGEREF _Toc322955367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68" w:history="1">
        <w:r w:rsidR="00A86378" w:rsidRPr="00AA3E7C">
          <w:rPr>
            <w:rStyle w:val="Hyperlink"/>
            <w:noProof/>
          </w:rPr>
          <w:t>2.4</w:t>
        </w:r>
        <w:r w:rsidR="00A86378">
          <w:rPr>
            <w:rFonts w:eastAsiaTheme="minorEastAsia"/>
            <w:bCs w:val="0"/>
            <w:noProof/>
          </w:rPr>
          <w:tab/>
        </w:r>
        <w:r w:rsidR="00A86378" w:rsidRPr="00AA3E7C">
          <w:rPr>
            <w:rStyle w:val="Hyperlink"/>
            <w:noProof/>
          </w:rPr>
          <w:t>High Level Business Process</w:t>
        </w:r>
        <w:r w:rsidR="00A86378">
          <w:rPr>
            <w:noProof/>
            <w:webHidden/>
          </w:rPr>
          <w:tab/>
        </w:r>
        <w:r>
          <w:rPr>
            <w:noProof/>
            <w:webHidden/>
          </w:rPr>
          <w:fldChar w:fldCharType="begin"/>
        </w:r>
        <w:r w:rsidR="00A86378">
          <w:rPr>
            <w:noProof/>
            <w:webHidden/>
          </w:rPr>
          <w:instrText xml:space="preserve"> PAGEREF _Toc322955368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69" w:history="1">
        <w:r w:rsidR="00A86378" w:rsidRPr="00AA3E7C">
          <w:rPr>
            <w:rStyle w:val="Hyperlink"/>
            <w:noProof/>
          </w:rPr>
          <w:t>2.5</w:t>
        </w:r>
        <w:r w:rsidR="00A86378">
          <w:rPr>
            <w:rFonts w:eastAsiaTheme="minorEastAsia"/>
            <w:bCs w:val="0"/>
            <w:noProof/>
          </w:rPr>
          <w:tab/>
        </w:r>
        <w:r w:rsidR="00A86378" w:rsidRPr="00AA3E7C">
          <w:rPr>
            <w:rStyle w:val="Hyperlink"/>
            <w:noProof/>
          </w:rPr>
          <w:t>Vendor Packages and Frameworks</w:t>
        </w:r>
        <w:r w:rsidR="00A86378">
          <w:rPr>
            <w:noProof/>
            <w:webHidden/>
          </w:rPr>
          <w:tab/>
        </w:r>
        <w:r>
          <w:rPr>
            <w:noProof/>
            <w:webHidden/>
          </w:rPr>
          <w:fldChar w:fldCharType="begin"/>
        </w:r>
        <w:r w:rsidR="00A86378">
          <w:rPr>
            <w:noProof/>
            <w:webHidden/>
          </w:rPr>
          <w:instrText xml:space="preserve"> PAGEREF _Toc322955369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70" w:history="1">
        <w:r w:rsidR="00A86378" w:rsidRPr="00AA3E7C">
          <w:rPr>
            <w:rStyle w:val="Hyperlink"/>
            <w:noProof/>
          </w:rPr>
          <w:t>2.5.1</w:t>
        </w:r>
        <w:r w:rsidR="00A86378">
          <w:rPr>
            <w:rFonts w:eastAsiaTheme="minorEastAsia"/>
            <w:bCs w:val="0"/>
            <w:noProof/>
          </w:rPr>
          <w:tab/>
        </w:r>
        <w:r w:rsidR="00A86378" w:rsidRPr="00AA3E7C">
          <w:rPr>
            <w:rStyle w:val="Hyperlink"/>
            <w:noProof/>
          </w:rPr>
          <w:t>Proprietary Demands</w:t>
        </w:r>
        <w:r w:rsidR="00A86378">
          <w:rPr>
            <w:noProof/>
            <w:webHidden/>
          </w:rPr>
          <w:tab/>
        </w:r>
        <w:r>
          <w:rPr>
            <w:noProof/>
            <w:webHidden/>
          </w:rPr>
          <w:fldChar w:fldCharType="begin"/>
        </w:r>
        <w:r w:rsidR="00A86378">
          <w:rPr>
            <w:noProof/>
            <w:webHidden/>
          </w:rPr>
          <w:instrText xml:space="preserve"> PAGEREF _Toc322955370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71" w:history="1">
        <w:r w:rsidR="00A86378" w:rsidRPr="00AA3E7C">
          <w:rPr>
            <w:rStyle w:val="Hyperlink"/>
            <w:noProof/>
          </w:rPr>
          <w:t>2.6</w:t>
        </w:r>
        <w:r w:rsidR="00A86378">
          <w:rPr>
            <w:rFonts w:eastAsiaTheme="minorEastAsia"/>
            <w:bCs w:val="0"/>
            <w:noProof/>
          </w:rPr>
          <w:tab/>
        </w:r>
        <w:r w:rsidR="00A86378" w:rsidRPr="00AA3E7C">
          <w:rPr>
            <w:rStyle w:val="Hyperlink"/>
            <w:noProof/>
          </w:rPr>
          <w:t>Architecturally Significant Use Cases</w:t>
        </w:r>
        <w:r w:rsidR="00A86378">
          <w:rPr>
            <w:noProof/>
            <w:webHidden/>
          </w:rPr>
          <w:tab/>
        </w:r>
        <w:r>
          <w:rPr>
            <w:noProof/>
            <w:webHidden/>
          </w:rPr>
          <w:fldChar w:fldCharType="begin"/>
        </w:r>
        <w:r w:rsidR="00A86378">
          <w:rPr>
            <w:noProof/>
            <w:webHidden/>
          </w:rPr>
          <w:instrText xml:space="preserve"> PAGEREF _Toc322955371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72" w:history="1">
        <w:r w:rsidR="00A86378" w:rsidRPr="00AA3E7C">
          <w:rPr>
            <w:rStyle w:val="Hyperlink"/>
            <w:noProof/>
          </w:rPr>
          <w:t>2.7</w:t>
        </w:r>
        <w:r w:rsidR="00A86378">
          <w:rPr>
            <w:rFonts w:eastAsiaTheme="minorEastAsia"/>
            <w:bCs w:val="0"/>
            <w:noProof/>
          </w:rPr>
          <w:tab/>
        </w:r>
        <w:r w:rsidR="00A86378" w:rsidRPr="00AA3E7C">
          <w:rPr>
            <w:rStyle w:val="Hyperlink"/>
            <w:noProof/>
          </w:rPr>
          <w:t>Architectural Drivers</w:t>
        </w:r>
        <w:r w:rsidR="00A86378">
          <w:rPr>
            <w:noProof/>
            <w:webHidden/>
          </w:rPr>
          <w:tab/>
        </w:r>
        <w:r>
          <w:rPr>
            <w:noProof/>
            <w:webHidden/>
          </w:rPr>
          <w:fldChar w:fldCharType="begin"/>
        </w:r>
        <w:r w:rsidR="00A86378">
          <w:rPr>
            <w:noProof/>
            <w:webHidden/>
          </w:rPr>
          <w:instrText xml:space="preserve"> PAGEREF _Toc322955372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73" w:history="1">
        <w:r w:rsidR="00A86378" w:rsidRPr="00AA3E7C">
          <w:rPr>
            <w:rStyle w:val="Hyperlink"/>
            <w:noProof/>
          </w:rPr>
          <w:t>2.7.1</w:t>
        </w:r>
        <w:r w:rsidR="00A86378">
          <w:rPr>
            <w:rFonts w:eastAsiaTheme="minorEastAsia"/>
            <w:bCs w:val="0"/>
            <w:noProof/>
          </w:rPr>
          <w:tab/>
        </w:r>
        <w:r w:rsidR="00A86378" w:rsidRPr="00AA3E7C">
          <w:rPr>
            <w:rStyle w:val="Hyperlink"/>
            <w:noProof/>
          </w:rPr>
          <w:t>Non-Functional Requirements</w:t>
        </w:r>
        <w:r w:rsidR="00A86378">
          <w:rPr>
            <w:noProof/>
            <w:webHidden/>
          </w:rPr>
          <w:tab/>
        </w:r>
        <w:r>
          <w:rPr>
            <w:noProof/>
            <w:webHidden/>
          </w:rPr>
          <w:fldChar w:fldCharType="begin"/>
        </w:r>
        <w:r w:rsidR="00A86378">
          <w:rPr>
            <w:noProof/>
            <w:webHidden/>
          </w:rPr>
          <w:instrText xml:space="preserve"> PAGEREF _Toc322955373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74" w:history="1">
        <w:r w:rsidR="00A86378" w:rsidRPr="00AA3E7C">
          <w:rPr>
            <w:rStyle w:val="Hyperlink"/>
            <w:noProof/>
          </w:rPr>
          <w:t>2.7.2</w:t>
        </w:r>
        <w:r w:rsidR="00A86378">
          <w:rPr>
            <w:rFonts w:eastAsiaTheme="minorEastAsia"/>
            <w:bCs w:val="0"/>
            <w:noProof/>
          </w:rPr>
          <w:tab/>
        </w:r>
        <w:r w:rsidR="00A86378" w:rsidRPr="00AA3E7C">
          <w:rPr>
            <w:rStyle w:val="Hyperlink"/>
            <w:noProof/>
          </w:rPr>
          <w:t>Assumptions</w:t>
        </w:r>
        <w:r w:rsidR="00A86378">
          <w:rPr>
            <w:noProof/>
            <w:webHidden/>
          </w:rPr>
          <w:tab/>
        </w:r>
        <w:r>
          <w:rPr>
            <w:noProof/>
            <w:webHidden/>
          </w:rPr>
          <w:fldChar w:fldCharType="begin"/>
        </w:r>
        <w:r w:rsidR="00A86378">
          <w:rPr>
            <w:noProof/>
            <w:webHidden/>
          </w:rPr>
          <w:instrText xml:space="preserve"> PAGEREF _Toc322955374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75" w:history="1">
        <w:r w:rsidR="00A86378" w:rsidRPr="00AA3E7C">
          <w:rPr>
            <w:rStyle w:val="Hyperlink"/>
            <w:noProof/>
          </w:rPr>
          <w:t>2.7.3</w:t>
        </w:r>
        <w:r w:rsidR="00A86378">
          <w:rPr>
            <w:rFonts w:eastAsiaTheme="minorEastAsia"/>
            <w:bCs w:val="0"/>
            <w:noProof/>
          </w:rPr>
          <w:tab/>
        </w:r>
        <w:r w:rsidR="00A86378" w:rsidRPr="00AA3E7C">
          <w:rPr>
            <w:rStyle w:val="Hyperlink"/>
            <w:noProof/>
          </w:rPr>
          <w:t>Constraints</w:t>
        </w:r>
        <w:r w:rsidR="00A86378">
          <w:rPr>
            <w:noProof/>
            <w:webHidden/>
          </w:rPr>
          <w:tab/>
        </w:r>
        <w:r>
          <w:rPr>
            <w:noProof/>
            <w:webHidden/>
          </w:rPr>
          <w:fldChar w:fldCharType="begin"/>
        </w:r>
        <w:r w:rsidR="00A86378">
          <w:rPr>
            <w:noProof/>
            <w:webHidden/>
          </w:rPr>
          <w:instrText xml:space="preserve"> PAGEREF _Toc322955375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76" w:history="1">
        <w:r w:rsidR="00A86378" w:rsidRPr="00AA3E7C">
          <w:rPr>
            <w:rStyle w:val="Hyperlink"/>
            <w:noProof/>
          </w:rPr>
          <w:t>2.7.4</w:t>
        </w:r>
        <w:r w:rsidR="00A86378">
          <w:rPr>
            <w:rFonts w:eastAsiaTheme="minorEastAsia"/>
            <w:bCs w:val="0"/>
            <w:noProof/>
          </w:rPr>
          <w:tab/>
        </w:r>
        <w:r w:rsidR="00A86378" w:rsidRPr="00AA3E7C">
          <w:rPr>
            <w:rStyle w:val="Hyperlink"/>
            <w:noProof/>
          </w:rPr>
          <w:t>Opportunities</w:t>
        </w:r>
        <w:r w:rsidR="00A86378">
          <w:rPr>
            <w:noProof/>
            <w:webHidden/>
          </w:rPr>
          <w:tab/>
        </w:r>
        <w:r>
          <w:rPr>
            <w:noProof/>
            <w:webHidden/>
          </w:rPr>
          <w:fldChar w:fldCharType="begin"/>
        </w:r>
        <w:r w:rsidR="00A86378">
          <w:rPr>
            <w:noProof/>
            <w:webHidden/>
          </w:rPr>
          <w:instrText xml:space="preserve"> PAGEREF _Toc322955376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77" w:history="1">
        <w:r w:rsidR="00A86378" w:rsidRPr="00AA3E7C">
          <w:rPr>
            <w:rStyle w:val="Hyperlink"/>
            <w:noProof/>
          </w:rPr>
          <w:t>2.7.5</w:t>
        </w:r>
        <w:r w:rsidR="00A86378">
          <w:rPr>
            <w:rFonts w:eastAsiaTheme="minorEastAsia"/>
            <w:bCs w:val="0"/>
            <w:noProof/>
          </w:rPr>
          <w:tab/>
        </w:r>
        <w:r w:rsidR="00A86378" w:rsidRPr="00AA3E7C">
          <w:rPr>
            <w:rStyle w:val="Hyperlink"/>
            <w:noProof/>
          </w:rPr>
          <w:t>Risks</w:t>
        </w:r>
        <w:r w:rsidR="00A86378">
          <w:rPr>
            <w:noProof/>
            <w:webHidden/>
          </w:rPr>
          <w:tab/>
        </w:r>
        <w:r>
          <w:rPr>
            <w:noProof/>
            <w:webHidden/>
          </w:rPr>
          <w:fldChar w:fldCharType="begin"/>
        </w:r>
        <w:r w:rsidR="00A86378">
          <w:rPr>
            <w:noProof/>
            <w:webHidden/>
          </w:rPr>
          <w:instrText xml:space="preserve"> PAGEREF _Toc322955377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78" w:history="1">
        <w:r w:rsidR="00A86378" w:rsidRPr="00AA3E7C">
          <w:rPr>
            <w:rStyle w:val="Hyperlink"/>
            <w:noProof/>
          </w:rPr>
          <w:t>2.7.6</w:t>
        </w:r>
        <w:r w:rsidR="00A86378">
          <w:rPr>
            <w:rFonts w:eastAsiaTheme="minorEastAsia"/>
            <w:bCs w:val="0"/>
            <w:noProof/>
          </w:rPr>
          <w:tab/>
        </w:r>
        <w:r w:rsidR="00A86378" w:rsidRPr="00AA3E7C">
          <w:rPr>
            <w:rStyle w:val="Hyperlink"/>
            <w:noProof/>
          </w:rPr>
          <w:t>Decisions</w:t>
        </w:r>
        <w:r w:rsidR="00A86378">
          <w:rPr>
            <w:noProof/>
            <w:webHidden/>
          </w:rPr>
          <w:tab/>
        </w:r>
        <w:r>
          <w:rPr>
            <w:noProof/>
            <w:webHidden/>
          </w:rPr>
          <w:fldChar w:fldCharType="begin"/>
        </w:r>
        <w:r w:rsidR="00A86378">
          <w:rPr>
            <w:noProof/>
            <w:webHidden/>
          </w:rPr>
          <w:instrText xml:space="preserve"> PAGEREF _Toc322955378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1"/>
        <w:tabs>
          <w:tab w:val="left" w:pos="660"/>
          <w:tab w:val="right" w:leader="dot" w:pos="9350"/>
        </w:tabs>
        <w:rPr>
          <w:rFonts w:eastAsiaTheme="minorEastAsia"/>
          <w:bCs w:val="0"/>
          <w:i w:val="0"/>
          <w:iCs w:val="0"/>
          <w:noProof/>
          <w:sz w:val="22"/>
          <w:szCs w:val="22"/>
        </w:rPr>
      </w:pPr>
      <w:hyperlink w:anchor="_Toc322955379" w:history="1">
        <w:r w:rsidR="00A86378" w:rsidRPr="00AA3E7C">
          <w:rPr>
            <w:rStyle w:val="Hyperlink"/>
            <w:noProof/>
          </w:rPr>
          <w:t>3.</w:t>
        </w:r>
        <w:r w:rsidR="00A86378">
          <w:rPr>
            <w:rFonts w:eastAsiaTheme="minorEastAsia"/>
            <w:bCs w:val="0"/>
            <w:i w:val="0"/>
            <w:iCs w:val="0"/>
            <w:noProof/>
            <w:sz w:val="22"/>
            <w:szCs w:val="22"/>
          </w:rPr>
          <w:tab/>
        </w:r>
        <w:r w:rsidR="00A86378" w:rsidRPr="00AA3E7C">
          <w:rPr>
            <w:rStyle w:val="Hyperlink"/>
            <w:noProof/>
          </w:rPr>
          <w:t>Architecture Overview</w:t>
        </w:r>
        <w:r w:rsidR="00A86378">
          <w:rPr>
            <w:noProof/>
            <w:webHidden/>
          </w:rPr>
          <w:tab/>
        </w:r>
        <w:r>
          <w:rPr>
            <w:noProof/>
            <w:webHidden/>
          </w:rPr>
          <w:fldChar w:fldCharType="begin"/>
        </w:r>
        <w:r w:rsidR="00A86378">
          <w:rPr>
            <w:noProof/>
            <w:webHidden/>
          </w:rPr>
          <w:instrText xml:space="preserve"> PAGEREF _Toc322955379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80" w:history="1">
        <w:r w:rsidR="00A86378" w:rsidRPr="00AA3E7C">
          <w:rPr>
            <w:rStyle w:val="Hyperlink"/>
            <w:noProof/>
          </w:rPr>
          <w:t>3.1</w:t>
        </w:r>
        <w:r w:rsidR="00A86378">
          <w:rPr>
            <w:rFonts w:eastAsiaTheme="minorEastAsia"/>
            <w:bCs w:val="0"/>
            <w:noProof/>
          </w:rPr>
          <w:tab/>
        </w:r>
        <w:r w:rsidR="00A86378" w:rsidRPr="00AA3E7C">
          <w:rPr>
            <w:rStyle w:val="Hyperlink"/>
            <w:noProof/>
          </w:rPr>
          <w:t>Enterprise Architecture</w:t>
        </w:r>
        <w:r w:rsidR="00A86378">
          <w:rPr>
            <w:noProof/>
            <w:webHidden/>
          </w:rPr>
          <w:tab/>
        </w:r>
        <w:r>
          <w:rPr>
            <w:noProof/>
            <w:webHidden/>
          </w:rPr>
          <w:fldChar w:fldCharType="begin"/>
        </w:r>
        <w:r w:rsidR="00A86378">
          <w:rPr>
            <w:noProof/>
            <w:webHidden/>
          </w:rPr>
          <w:instrText xml:space="preserve"> PAGEREF _Toc322955380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81" w:history="1">
        <w:r w:rsidR="00A86378" w:rsidRPr="00AA3E7C">
          <w:rPr>
            <w:rStyle w:val="Hyperlink"/>
            <w:noProof/>
          </w:rPr>
          <w:t>3.2</w:t>
        </w:r>
        <w:r w:rsidR="00A86378">
          <w:rPr>
            <w:rFonts w:eastAsiaTheme="minorEastAsia"/>
            <w:bCs w:val="0"/>
            <w:noProof/>
          </w:rPr>
          <w:tab/>
        </w:r>
        <w:r w:rsidR="00A86378" w:rsidRPr="00AA3E7C">
          <w:rPr>
            <w:rStyle w:val="Hyperlink"/>
            <w:noProof/>
          </w:rPr>
          <w:t>Design Patterns</w:t>
        </w:r>
        <w:r w:rsidR="00A86378">
          <w:rPr>
            <w:noProof/>
            <w:webHidden/>
          </w:rPr>
          <w:tab/>
        </w:r>
        <w:r>
          <w:rPr>
            <w:noProof/>
            <w:webHidden/>
          </w:rPr>
          <w:fldChar w:fldCharType="begin"/>
        </w:r>
        <w:r w:rsidR="00A86378">
          <w:rPr>
            <w:noProof/>
            <w:webHidden/>
          </w:rPr>
          <w:instrText xml:space="preserve"> PAGEREF _Toc322955381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82" w:history="1">
        <w:r w:rsidR="00A86378" w:rsidRPr="00AA3E7C">
          <w:rPr>
            <w:rStyle w:val="Hyperlink"/>
            <w:noProof/>
          </w:rPr>
          <w:t>3.3</w:t>
        </w:r>
        <w:r w:rsidR="00A86378">
          <w:rPr>
            <w:rFonts w:eastAsiaTheme="minorEastAsia"/>
            <w:bCs w:val="0"/>
            <w:noProof/>
          </w:rPr>
          <w:tab/>
        </w:r>
        <w:r w:rsidR="00A86378" w:rsidRPr="00AA3E7C">
          <w:rPr>
            <w:rStyle w:val="Hyperlink"/>
            <w:noProof/>
          </w:rPr>
          <w:t>Solution Overview</w:t>
        </w:r>
        <w:r w:rsidR="00A86378">
          <w:rPr>
            <w:noProof/>
            <w:webHidden/>
          </w:rPr>
          <w:tab/>
        </w:r>
        <w:r>
          <w:rPr>
            <w:noProof/>
            <w:webHidden/>
          </w:rPr>
          <w:fldChar w:fldCharType="begin"/>
        </w:r>
        <w:r w:rsidR="00A86378">
          <w:rPr>
            <w:noProof/>
            <w:webHidden/>
          </w:rPr>
          <w:instrText xml:space="preserve"> PAGEREF _Toc322955382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87" w:history="1">
        <w:r w:rsidR="00A86378" w:rsidRPr="00AA3E7C">
          <w:rPr>
            <w:rStyle w:val="Hyperlink"/>
            <w:noProof/>
          </w:rPr>
          <w:t>3.3.1</w:t>
        </w:r>
        <w:r w:rsidR="00A86378">
          <w:rPr>
            <w:rFonts w:eastAsiaTheme="minorEastAsia"/>
            <w:bCs w:val="0"/>
            <w:noProof/>
          </w:rPr>
          <w:tab/>
        </w:r>
        <w:r w:rsidR="00A86378" w:rsidRPr="00AA3E7C">
          <w:rPr>
            <w:rStyle w:val="Hyperlink"/>
            <w:noProof/>
          </w:rPr>
          <w:t>Conceptual View</w:t>
        </w:r>
        <w:r w:rsidR="00A86378">
          <w:rPr>
            <w:noProof/>
            <w:webHidden/>
          </w:rPr>
          <w:tab/>
        </w:r>
        <w:r>
          <w:rPr>
            <w:noProof/>
            <w:webHidden/>
          </w:rPr>
          <w:fldChar w:fldCharType="begin"/>
        </w:r>
        <w:r w:rsidR="00A86378">
          <w:rPr>
            <w:noProof/>
            <w:webHidden/>
          </w:rPr>
          <w:instrText xml:space="preserve"> PAGEREF _Toc322955387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88" w:history="1">
        <w:r w:rsidR="00A86378" w:rsidRPr="00AA3E7C">
          <w:rPr>
            <w:rStyle w:val="Hyperlink"/>
            <w:noProof/>
          </w:rPr>
          <w:t>3.3.2</w:t>
        </w:r>
        <w:r w:rsidR="00A86378">
          <w:rPr>
            <w:rFonts w:eastAsiaTheme="minorEastAsia"/>
            <w:bCs w:val="0"/>
            <w:noProof/>
          </w:rPr>
          <w:tab/>
        </w:r>
        <w:r w:rsidR="00A86378" w:rsidRPr="00AA3E7C">
          <w:rPr>
            <w:rStyle w:val="Hyperlink"/>
            <w:noProof/>
          </w:rPr>
          <w:t>Logical Component View</w:t>
        </w:r>
        <w:r w:rsidR="00A86378">
          <w:rPr>
            <w:noProof/>
            <w:webHidden/>
          </w:rPr>
          <w:tab/>
        </w:r>
        <w:r>
          <w:rPr>
            <w:noProof/>
            <w:webHidden/>
          </w:rPr>
          <w:fldChar w:fldCharType="begin"/>
        </w:r>
        <w:r w:rsidR="00A86378">
          <w:rPr>
            <w:noProof/>
            <w:webHidden/>
          </w:rPr>
          <w:instrText xml:space="preserve"> PAGEREF _Toc322955388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89" w:history="1">
        <w:r w:rsidR="00A86378" w:rsidRPr="00AA3E7C">
          <w:rPr>
            <w:rStyle w:val="Hyperlink"/>
            <w:noProof/>
          </w:rPr>
          <w:t>3.3.3</w:t>
        </w:r>
        <w:r w:rsidR="00A86378">
          <w:rPr>
            <w:rFonts w:eastAsiaTheme="minorEastAsia"/>
            <w:bCs w:val="0"/>
            <w:noProof/>
          </w:rPr>
          <w:tab/>
        </w:r>
        <w:r w:rsidR="00A86378" w:rsidRPr="00AA3E7C">
          <w:rPr>
            <w:rStyle w:val="Hyperlink"/>
            <w:noProof/>
          </w:rPr>
          <w:t>Data Context View</w:t>
        </w:r>
        <w:r w:rsidR="00A86378">
          <w:rPr>
            <w:noProof/>
            <w:webHidden/>
          </w:rPr>
          <w:tab/>
        </w:r>
        <w:r>
          <w:rPr>
            <w:noProof/>
            <w:webHidden/>
          </w:rPr>
          <w:fldChar w:fldCharType="begin"/>
        </w:r>
        <w:r w:rsidR="00A86378">
          <w:rPr>
            <w:noProof/>
            <w:webHidden/>
          </w:rPr>
          <w:instrText xml:space="preserve"> PAGEREF _Toc322955389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90" w:history="1">
        <w:r w:rsidR="00A86378" w:rsidRPr="00AA3E7C">
          <w:rPr>
            <w:rStyle w:val="Hyperlink"/>
            <w:noProof/>
          </w:rPr>
          <w:t>3.3.4</w:t>
        </w:r>
        <w:r w:rsidR="00A86378">
          <w:rPr>
            <w:rFonts w:eastAsiaTheme="minorEastAsia"/>
            <w:bCs w:val="0"/>
            <w:noProof/>
          </w:rPr>
          <w:tab/>
        </w:r>
        <w:r w:rsidR="00A86378" w:rsidRPr="00AA3E7C">
          <w:rPr>
            <w:rStyle w:val="Hyperlink"/>
            <w:noProof/>
          </w:rPr>
          <w:t>Network View</w:t>
        </w:r>
        <w:r w:rsidR="00A86378">
          <w:rPr>
            <w:noProof/>
            <w:webHidden/>
          </w:rPr>
          <w:tab/>
        </w:r>
        <w:r>
          <w:rPr>
            <w:noProof/>
            <w:webHidden/>
          </w:rPr>
          <w:fldChar w:fldCharType="begin"/>
        </w:r>
        <w:r w:rsidR="00A86378">
          <w:rPr>
            <w:noProof/>
            <w:webHidden/>
          </w:rPr>
          <w:instrText xml:space="preserve"> PAGEREF _Toc322955390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91" w:history="1">
        <w:r w:rsidR="00A86378" w:rsidRPr="00AA3E7C">
          <w:rPr>
            <w:rStyle w:val="Hyperlink"/>
            <w:noProof/>
          </w:rPr>
          <w:t>3.4</w:t>
        </w:r>
        <w:r w:rsidR="00A86378">
          <w:rPr>
            <w:rFonts w:eastAsiaTheme="minorEastAsia"/>
            <w:bCs w:val="0"/>
            <w:noProof/>
          </w:rPr>
          <w:tab/>
        </w:r>
        <w:r w:rsidR="00A86378" w:rsidRPr="00AA3E7C">
          <w:rPr>
            <w:rStyle w:val="Hyperlink"/>
            <w:noProof/>
          </w:rPr>
          <w:t>New Applications</w:t>
        </w:r>
        <w:r w:rsidR="00A86378">
          <w:rPr>
            <w:noProof/>
            <w:webHidden/>
          </w:rPr>
          <w:tab/>
        </w:r>
        <w:r>
          <w:rPr>
            <w:noProof/>
            <w:webHidden/>
          </w:rPr>
          <w:fldChar w:fldCharType="begin"/>
        </w:r>
        <w:r w:rsidR="00A86378">
          <w:rPr>
            <w:noProof/>
            <w:webHidden/>
          </w:rPr>
          <w:instrText xml:space="preserve"> PAGEREF _Toc322955391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92" w:history="1">
        <w:r w:rsidR="00A86378" w:rsidRPr="00AA3E7C">
          <w:rPr>
            <w:rStyle w:val="Hyperlink"/>
            <w:noProof/>
          </w:rPr>
          <w:t>3.5</w:t>
        </w:r>
        <w:r w:rsidR="00A86378">
          <w:rPr>
            <w:rFonts w:eastAsiaTheme="minorEastAsia"/>
            <w:bCs w:val="0"/>
            <w:noProof/>
          </w:rPr>
          <w:tab/>
        </w:r>
        <w:r w:rsidR="00A86378" w:rsidRPr="00AA3E7C">
          <w:rPr>
            <w:rStyle w:val="Hyperlink"/>
            <w:noProof/>
          </w:rPr>
          <w:t>Candidates for Enterprise Services</w:t>
        </w:r>
        <w:r w:rsidR="00A86378">
          <w:rPr>
            <w:noProof/>
            <w:webHidden/>
          </w:rPr>
          <w:tab/>
        </w:r>
        <w:r>
          <w:rPr>
            <w:noProof/>
            <w:webHidden/>
          </w:rPr>
          <w:fldChar w:fldCharType="begin"/>
        </w:r>
        <w:r w:rsidR="00A86378">
          <w:rPr>
            <w:noProof/>
            <w:webHidden/>
          </w:rPr>
          <w:instrText xml:space="preserve"> PAGEREF _Toc322955392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393" w:history="1">
        <w:r w:rsidR="00A86378" w:rsidRPr="00AA3E7C">
          <w:rPr>
            <w:rStyle w:val="Hyperlink"/>
            <w:noProof/>
          </w:rPr>
          <w:t>3.6</w:t>
        </w:r>
        <w:r w:rsidR="00A86378">
          <w:rPr>
            <w:rFonts w:eastAsiaTheme="minorEastAsia"/>
            <w:bCs w:val="0"/>
            <w:noProof/>
          </w:rPr>
          <w:tab/>
        </w:r>
        <w:r w:rsidR="00A86378" w:rsidRPr="00AA3E7C">
          <w:rPr>
            <w:rStyle w:val="Hyperlink"/>
            <w:noProof/>
          </w:rPr>
          <w:t>Solution Interfaces</w:t>
        </w:r>
        <w:r w:rsidR="00A86378">
          <w:rPr>
            <w:noProof/>
            <w:webHidden/>
          </w:rPr>
          <w:tab/>
        </w:r>
        <w:r>
          <w:rPr>
            <w:noProof/>
            <w:webHidden/>
          </w:rPr>
          <w:fldChar w:fldCharType="begin"/>
        </w:r>
        <w:r w:rsidR="00A86378">
          <w:rPr>
            <w:noProof/>
            <w:webHidden/>
          </w:rPr>
          <w:instrText xml:space="preserve"> PAGEREF _Toc322955393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97" w:history="1">
        <w:r w:rsidR="00A86378" w:rsidRPr="00AA3E7C">
          <w:rPr>
            <w:rStyle w:val="Hyperlink"/>
            <w:noProof/>
          </w:rPr>
          <w:t>3.6.1</w:t>
        </w:r>
        <w:r w:rsidR="00A86378">
          <w:rPr>
            <w:rFonts w:eastAsiaTheme="minorEastAsia"/>
            <w:bCs w:val="0"/>
            <w:noProof/>
          </w:rPr>
          <w:tab/>
        </w:r>
        <w:r w:rsidR="00A86378" w:rsidRPr="00AA3E7C">
          <w:rPr>
            <w:rStyle w:val="Hyperlink"/>
            <w:noProof/>
          </w:rPr>
          <w:t>&lt;Interface #1&gt; Interface</w:t>
        </w:r>
        <w:r w:rsidR="00A86378">
          <w:rPr>
            <w:noProof/>
            <w:webHidden/>
          </w:rPr>
          <w:tab/>
        </w:r>
        <w:r>
          <w:rPr>
            <w:noProof/>
            <w:webHidden/>
          </w:rPr>
          <w:fldChar w:fldCharType="begin"/>
        </w:r>
        <w:r w:rsidR="00A86378">
          <w:rPr>
            <w:noProof/>
            <w:webHidden/>
          </w:rPr>
          <w:instrText xml:space="preserve"> PAGEREF _Toc322955397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98" w:history="1">
        <w:r w:rsidR="00A86378" w:rsidRPr="00AA3E7C">
          <w:rPr>
            <w:rStyle w:val="Hyperlink"/>
            <w:noProof/>
          </w:rPr>
          <w:t>3.6.1.1</w:t>
        </w:r>
        <w:r w:rsidR="00A86378">
          <w:rPr>
            <w:rFonts w:eastAsiaTheme="minorEastAsia"/>
            <w:bCs w:val="0"/>
            <w:noProof/>
          </w:rPr>
          <w:tab/>
        </w:r>
        <w:r w:rsidR="00A86378" w:rsidRPr="00AA3E7C">
          <w:rPr>
            <w:rStyle w:val="Hyperlink"/>
            <w:noProof/>
          </w:rPr>
          <w:t>Functional Description</w:t>
        </w:r>
        <w:r w:rsidR="00A86378">
          <w:rPr>
            <w:noProof/>
            <w:webHidden/>
          </w:rPr>
          <w:tab/>
        </w:r>
        <w:r>
          <w:rPr>
            <w:noProof/>
            <w:webHidden/>
          </w:rPr>
          <w:fldChar w:fldCharType="begin"/>
        </w:r>
        <w:r w:rsidR="00A86378">
          <w:rPr>
            <w:noProof/>
            <w:webHidden/>
          </w:rPr>
          <w:instrText xml:space="preserve"> PAGEREF _Toc322955398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399" w:history="1">
        <w:r w:rsidR="00A86378" w:rsidRPr="00AA3E7C">
          <w:rPr>
            <w:rStyle w:val="Hyperlink"/>
            <w:noProof/>
          </w:rPr>
          <w:t>3.6.1.2</w:t>
        </w:r>
        <w:r w:rsidR="00A86378">
          <w:rPr>
            <w:rFonts w:eastAsiaTheme="minorEastAsia"/>
            <w:bCs w:val="0"/>
            <w:noProof/>
          </w:rPr>
          <w:tab/>
        </w:r>
        <w:r w:rsidR="00A86378" w:rsidRPr="00AA3E7C">
          <w:rPr>
            <w:rStyle w:val="Hyperlink"/>
            <w:noProof/>
          </w:rPr>
          <w:t>Interface Diagram</w:t>
        </w:r>
        <w:r w:rsidR="00A86378">
          <w:rPr>
            <w:noProof/>
            <w:webHidden/>
          </w:rPr>
          <w:tab/>
        </w:r>
        <w:r>
          <w:rPr>
            <w:noProof/>
            <w:webHidden/>
          </w:rPr>
          <w:fldChar w:fldCharType="begin"/>
        </w:r>
        <w:r w:rsidR="00A86378">
          <w:rPr>
            <w:noProof/>
            <w:webHidden/>
          </w:rPr>
          <w:instrText xml:space="preserve"> PAGEREF _Toc322955399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00" w:history="1">
        <w:r w:rsidR="00A86378" w:rsidRPr="00AA3E7C">
          <w:rPr>
            <w:rStyle w:val="Hyperlink"/>
            <w:noProof/>
          </w:rPr>
          <w:t>3.6.1.3</w:t>
        </w:r>
        <w:r w:rsidR="00A86378">
          <w:rPr>
            <w:rFonts w:eastAsiaTheme="minorEastAsia"/>
            <w:bCs w:val="0"/>
            <w:noProof/>
          </w:rPr>
          <w:tab/>
        </w:r>
        <w:r w:rsidR="00A86378" w:rsidRPr="00AA3E7C">
          <w:rPr>
            <w:rStyle w:val="Hyperlink"/>
            <w:noProof/>
          </w:rPr>
          <w:t>Attributes</w:t>
        </w:r>
        <w:r w:rsidR="00A86378">
          <w:rPr>
            <w:noProof/>
            <w:webHidden/>
          </w:rPr>
          <w:tab/>
        </w:r>
        <w:r>
          <w:rPr>
            <w:noProof/>
            <w:webHidden/>
          </w:rPr>
          <w:fldChar w:fldCharType="begin"/>
        </w:r>
        <w:r w:rsidR="00A86378">
          <w:rPr>
            <w:noProof/>
            <w:webHidden/>
          </w:rPr>
          <w:instrText xml:space="preserve"> PAGEREF _Toc322955400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01" w:history="1">
        <w:r w:rsidR="00A86378" w:rsidRPr="00AA3E7C">
          <w:rPr>
            <w:rStyle w:val="Hyperlink"/>
            <w:noProof/>
          </w:rPr>
          <w:t>3.6.2</w:t>
        </w:r>
        <w:r w:rsidR="00A86378">
          <w:rPr>
            <w:rFonts w:eastAsiaTheme="minorEastAsia"/>
            <w:bCs w:val="0"/>
            <w:noProof/>
          </w:rPr>
          <w:tab/>
        </w:r>
        <w:r w:rsidR="00A86378" w:rsidRPr="00AA3E7C">
          <w:rPr>
            <w:rStyle w:val="Hyperlink"/>
            <w:noProof/>
          </w:rPr>
          <w:t>&lt;Interface #2&gt; Interface</w:t>
        </w:r>
        <w:r w:rsidR="00A86378">
          <w:rPr>
            <w:noProof/>
            <w:webHidden/>
          </w:rPr>
          <w:tab/>
        </w:r>
        <w:r>
          <w:rPr>
            <w:noProof/>
            <w:webHidden/>
          </w:rPr>
          <w:fldChar w:fldCharType="begin"/>
        </w:r>
        <w:r w:rsidR="00A86378">
          <w:rPr>
            <w:noProof/>
            <w:webHidden/>
          </w:rPr>
          <w:instrText xml:space="preserve"> PAGEREF _Toc322955401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03" w:history="1">
        <w:r w:rsidR="00A86378" w:rsidRPr="00AA3E7C">
          <w:rPr>
            <w:rStyle w:val="Hyperlink"/>
            <w:noProof/>
          </w:rPr>
          <w:t>3.6.2.1</w:t>
        </w:r>
        <w:r w:rsidR="00A86378">
          <w:rPr>
            <w:rFonts w:eastAsiaTheme="minorEastAsia"/>
            <w:bCs w:val="0"/>
            <w:noProof/>
          </w:rPr>
          <w:tab/>
        </w:r>
        <w:r w:rsidR="00A86378" w:rsidRPr="00AA3E7C">
          <w:rPr>
            <w:rStyle w:val="Hyperlink"/>
            <w:noProof/>
          </w:rPr>
          <w:t>Functional Description</w:t>
        </w:r>
        <w:r w:rsidR="00A86378">
          <w:rPr>
            <w:noProof/>
            <w:webHidden/>
          </w:rPr>
          <w:tab/>
        </w:r>
        <w:r>
          <w:rPr>
            <w:noProof/>
            <w:webHidden/>
          </w:rPr>
          <w:fldChar w:fldCharType="begin"/>
        </w:r>
        <w:r w:rsidR="00A86378">
          <w:rPr>
            <w:noProof/>
            <w:webHidden/>
          </w:rPr>
          <w:instrText xml:space="preserve"> PAGEREF _Toc322955403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04" w:history="1">
        <w:r w:rsidR="00A86378" w:rsidRPr="00AA3E7C">
          <w:rPr>
            <w:rStyle w:val="Hyperlink"/>
            <w:noProof/>
          </w:rPr>
          <w:t>3.6.2.2</w:t>
        </w:r>
        <w:r w:rsidR="00A86378">
          <w:rPr>
            <w:rFonts w:eastAsiaTheme="minorEastAsia"/>
            <w:bCs w:val="0"/>
            <w:noProof/>
          </w:rPr>
          <w:tab/>
        </w:r>
        <w:r w:rsidR="00A86378" w:rsidRPr="00AA3E7C">
          <w:rPr>
            <w:rStyle w:val="Hyperlink"/>
            <w:noProof/>
          </w:rPr>
          <w:t>Interface Diagram</w:t>
        </w:r>
        <w:r w:rsidR="00A86378">
          <w:rPr>
            <w:noProof/>
            <w:webHidden/>
          </w:rPr>
          <w:tab/>
        </w:r>
        <w:r>
          <w:rPr>
            <w:noProof/>
            <w:webHidden/>
          </w:rPr>
          <w:fldChar w:fldCharType="begin"/>
        </w:r>
        <w:r w:rsidR="00A86378">
          <w:rPr>
            <w:noProof/>
            <w:webHidden/>
          </w:rPr>
          <w:instrText xml:space="preserve"> PAGEREF _Toc322955404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05" w:history="1">
        <w:r w:rsidR="00A86378" w:rsidRPr="00AA3E7C">
          <w:rPr>
            <w:rStyle w:val="Hyperlink"/>
            <w:noProof/>
          </w:rPr>
          <w:t>3.6.2.3</w:t>
        </w:r>
        <w:r w:rsidR="00A86378">
          <w:rPr>
            <w:rFonts w:eastAsiaTheme="minorEastAsia"/>
            <w:bCs w:val="0"/>
            <w:noProof/>
          </w:rPr>
          <w:tab/>
        </w:r>
        <w:r w:rsidR="00A86378" w:rsidRPr="00AA3E7C">
          <w:rPr>
            <w:rStyle w:val="Hyperlink"/>
            <w:noProof/>
          </w:rPr>
          <w:t>Attributes</w:t>
        </w:r>
        <w:r w:rsidR="00A86378">
          <w:rPr>
            <w:noProof/>
            <w:webHidden/>
          </w:rPr>
          <w:tab/>
        </w:r>
        <w:r>
          <w:rPr>
            <w:noProof/>
            <w:webHidden/>
          </w:rPr>
          <w:fldChar w:fldCharType="begin"/>
        </w:r>
        <w:r w:rsidR="00A86378">
          <w:rPr>
            <w:noProof/>
            <w:webHidden/>
          </w:rPr>
          <w:instrText xml:space="preserve"> PAGEREF _Toc322955405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06" w:history="1">
        <w:r w:rsidR="00A86378" w:rsidRPr="00AA3E7C">
          <w:rPr>
            <w:rStyle w:val="Hyperlink"/>
            <w:noProof/>
          </w:rPr>
          <w:t>3.7</w:t>
        </w:r>
        <w:r w:rsidR="00A86378">
          <w:rPr>
            <w:rFonts w:eastAsiaTheme="minorEastAsia"/>
            <w:bCs w:val="0"/>
            <w:noProof/>
          </w:rPr>
          <w:tab/>
        </w:r>
        <w:r w:rsidR="00A86378" w:rsidRPr="00AA3E7C">
          <w:rPr>
            <w:rStyle w:val="Hyperlink"/>
            <w:noProof/>
          </w:rPr>
          <w:t>Impact on Other Applications</w:t>
        </w:r>
        <w:r w:rsidR="00A86378">
          <w:rPr>
            <w:noProof/>
            <w:webHidden/>
          </w:rPr>
          <w:tab/>
        </w:r>
        <w:r>
          <w:rPr>
            <w:noProof/>
            <w:webHidden/>
          </w:rPr>
          <w:fldChar w:fldCharType="begin"/>
        </w:r>
        <w:r w:rsidR="00A86378">
          <w:rPr>
            <w:noProof/>
            <w:webHidden/>
          </w:rPr>
          <w:instrText xml:space="preserve"> PAGEREF _Toc322955406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07" w:history="1">
        <w:r w:rsidR="00A86378" w:rsidRPr="00AA3E7C">
          <w:rPr>
            <w:rStyle w:val="Hyperlink"/>
            <w:noProof/>
          </w:rPr>
          <w:t>3.8</w:t>
        </w:r>
        <w:r w:rsidR="00A86378">
          <w:rPr>
            <w:rFonts w:eastAsiaTheme="minorEastAsia"/>
            <w:bCs w:val="0"/>
            <w:noProof/>
          </w:rPr>
          <w:tab/>
        </w:r>
        <w:r w:rsidR="00A86378" w:rsidRPr="00AA3E7C">
          <w:rPr>
            <w:rStyle w:val="Hyperlink"/>
            <w:noProof/>
          </w:rPr>
          <w:t>Architectural Quality</w:t>
        </w:r>
        <w:r w:rsidR="00A86378">
          <w:rPr>
            <w:noProof/>
            <w:webHidden/>
          </w:rPr>
          <w:tab/>
        </w:r>
        <w:r>
          <w:rPr>
            <w:noProof/>
            <w:webHidden/>
          </w:rPr>
          <w:fldChar w:fldCharType="begin"/>
        </w:r>
        <w:r w:rsidR="00A86378">
          <w:rPr>
            <w:noProof/>
            <w:webHidden/>
          </w:rPr>
          <w:instrText xml:space="preserve"> PAGEREF _Toc322955407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10" w:history="1">
        <w:r w:rsidR="00A86378" w:rsidRPr="00AA3E7C">
          <w:rPr>
            <w:rStyle w:val="Hyperlink"/>
            <w:noProof/>
          </w:rPr>
          <w:t>3.8.1</w:t>
        </w:r>
        <w:r w:rsidR="00A86378">
          <w:rPr>
            <w:rFonts w:eastAsiaTheme="minorEastAsia"/>
            <w:bCs w:val="0"/>
            <w:noProof/>
          </w:rPr>
          <w:tab/>
        </w:r>
        <w:r w:rsidR="00A86378" w:rsidRPr="00AA3E7C">
          <w:rPr>
            <w:rStyle w:val="Hyperlink"/>
            <w:noProof/>
          </w:rPr>
          <w:t>Internationalization</w:t>
        </w:r>
        <w:r w:rsidR="00A86378">
          <w:rPr>
            <w:noProof/>
            <w:webHidden/>
          </w:rPr>
          <w:tab/>
        </w:r>
        <w:r>
          <w:rPr>
            <w:noProof/>
            <w:webHidden/>
          </w:rPr>
          <w:fldChar w:fldCharType="begin"/>
        </w:r>
        <w:r w:rsidR="00A86378">
          <w:rPr>
            <w:noProof/>
            <w:webHidden/>
          </w:rPr>
          <w:instrText xml:space="preserve"> PAGEREF _Toc322955410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11" w:history="1">
        <w:r w:rsidR="00A86378" w:rsidRPr="00AA3E7C">
          <w:rPr>
            <w:rStyle w:val="Hyperlink"/>
            <w:noProof/>
          </w:rPr>
          <w:t>3.8.2</w:t>
        </w:r>
        <w:r w:rsidR="00A86378">
          <w:rPr>
            <w:rFonts w:eastAsiaTheme="minorEastAsia"/>
            <w:bCs w:val="0"/>
            <w:noProof/>
          </w:rPr>
          <w:tab/>
        </w:r>
        <w:r w:rsidR="00A86378" w:rsidRPr="00AA3E7C">
          <w:rPr>
            <w:rStyle w:val="Hyperlink"/>
            <w:noProof/>
          </w:rPr>
          <w:t>Time Zone Support</w:t>
        </w:r>
        <w:r w:rsidR="00A86378">
          <w:rPr>
            <w:noProof/>
            <w:webHidden/>
          </w:rPr>
          <w:tab/>
        </w:r>
        <w:r>
          <w:rPr>
            <w:noProof/>
            <w:webHidden/>
          </w:rPr>
          <w:fldChar w:fldCharType="begin"/>
        </w:r>
        <w:r w:rsidR="00A86378">
          <w:rPr>
            <w:noProof/>
            <w:webHidden/>
          </w:rPr>
          <w:instrText xml:space="preserve"> PAGEREF _Toc322955411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12" w:history="1">
        <w:r w:rsidR="00A86378" w:rsidRPr="00AA3E7C">
          <w:rPr>
            <w:rStyle w:val="Hyperlink"/>
            <w:noProof/>
          </w:rPr>
          <w:t>3.9</w:t>
        </w:r>
        <w:r w:rsidR="00A86378">
          <w:rPr>
            <w:rFonts w:eastAsiaTheme="minorEastAsia"/>
            <w:bCs w:val="0"/>
            <w:noProof/>
          </w:rPr>
          <w:tab/>
        </w:r>
        <w:r w:rsidR="00A86378" w:rsidRPr="00AA3E7C">
          <w:rPr>
            <w:rStyle w:val="Hyperlink"/>
            <w:noProof/>
          </w:rPr>
          <w:t>Information Architecture</w:t>
        </w:r>
        <w:r w:rsidR="00A86378">
          <w:rPr>
            <w:noProof/>
            <w:webHidden/>
          </w:rPr>
          <w:tab/>
        </w:r>
        <w:r>
          <w:rPr>
            <w:noProof/>
            <w:webHidden/>
          </w:rPr>
          <w:fldChar w:fldCharType="begin"/>
        </w:r>
        <w:r w:rsidR="00A86378">
          <w:rPr>
            <w:noProof/>
            <w:webHidden/>
          </w:rPr>
          <w:instrText xml:space="preserve"> PAGEREF _Toc322955412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14" w:history="1">
        <w:r w:rsidR="00A86378" w:rsidRPr="00AA3E7C">
          <w:rPr>
            <w:rStyle w:val="Hyperlink"/>
            <w:noProof/>
          </w:rPr>
          <w:t>3.9.1</w:t>
        </w:r>
        <w:r w:rsidR="00A86378">
          <w:rPr>
            <w:rFonts w:eastAsiaTheme="minorEastAsia"/>
            <w:bCs w:val="0"/>
            <w:noProof/>
          </w:rPr>
          <w:tab/>
        </w:r>
        <w:r w:rsidR="00A86378" w:rsidRPr="00AA3E7C">
          <w:rPr>
            <w:rStyle w:val="Hyperlink"/>
            <w:noProof/>
          </w:rPr>
          <w:t>Data Security</w:t>
        </w:r>
        <w:r w:rsidR="00A86378">
          <w:rPr>
            <w:noProof/>
            <w:webHidden/>
          </w:rPr>
          <w:tab/>
        </w:r>
        <w:r>
          <w:rPr>
            <w:noProof/>
            <w:webHidden/>
          </w:rPr>
          <w:fldChar w:fldCharType="begin"/>
        </w:r>
        <w:r w:rsidR="00A86378">
          <w:rPr>
            <w:noProof/>
            <w:webHidden/>
          </w:rPr>
          <w:instrText xml:space="preserve"> PAGEREF _Toc322955414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15" w:history="1">
        <w:r w:rsidR="00A86378" w:rsidRPr="00AA3E7C">
          <w:rPr>
            <w:rStyle w:val="Hyperlink"/>
            <w:noProof/>
          </w:rPr>
          <w:t>3.9.2</w:t>
        </w:r>
        <w:r w:rsidR="00A86378">
          <w:rPr>
            <w:rFonts w:eastAsiaTheme="minorEastAsia"/>
            <w:bCs w:val="0"/>
            <w:noProof/>
          </w:rPr>
          <w:tab/>
        </w:r>
        <w:r w:rsidR="00A86378" w:rsidRPr="00AA3E7C">
          <w:rPr>
            <w:rStyle w:val="Hyperlink"/>
            <w:noProof/>
          </w:rPr>
          <w:t>Authentication</w:t>
        </w:r>
        <w:r w:rsidR="00A86378">
          <w:rPr>
            <w:noProof/>
            <w:webHidden/>
          </w:rPr>
          <w:tab/>
        </w:r>
        <w:r>
          <w:rPr>
            <w:noProof/>
            <w:webHidden/>
          </w:rPr>
          <w:fldChar w:fldCharType="begin"/>
        </w:r>
        <w:r w:rsidR="00A86378">
          <w:rPr>
            <w:noProof/>
            <w:webHidden/>
          </w:rPr>
          <w:instrText xml:space="preserve"> PAGEREF _Toc322955415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16" w:history="1">
        <w:r w:rsidR="00A86378" w:rsidRPr="00AA3E7C">
          <w:rPr>
            <w:rStyle w:val="Hyperlink"/>
            <w:noProof/>
          </w:rPr>
          <w:t>3.9.3</w:t>
        </w:r>
        <w:r w:rsidR="00A86378">
          <w:rPr>
            <w:rFonts w:eastAsiaTheme="minorEastAsia"/>
            <w:bCs w:val="0"/>
            <w:noProof/>
          </w:rPr>
          <w:tab/>
        </w:r>
        <w:r w:rsidR="00A86378" w:rsidRPr="00AA3E7C">
          <w:rPr>
            <w:rStyle w:val="Hyperlink"/>
            <w:noProof/>
          </w:rPr>
          <w:t>Authorization</w:t>
        </w:r>
        <w:r w:rsidR="00A86378">
          <w:rPr>
            <w:noProof/>
            <w:webHidden/>
          </w:rPr>
          <w:tab/>
        </w:r>
        <w:r>
          <w:rPr>
            <w:noProof/>
            <w:webHidden/>
          </w:rPr>
          <w:fldChar w:fldCharType="begin"/>
        </w:r>
        <w:r w:rsidR="00A86378">
          <w:rPr>
            <w:noProof/>
            <w:webHidden/>
          </w:rPr>
          <w:instrText xml:space="preserve"> PAGEREF _Toc322955416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17" w:history="1">
        <w:r w:rsidR="00A86378" w:rsidRPr="00AA3E7C">
          <w:rPr>
            <w:rStyle w:val="Hyperlink"/>
            <w:noProof/>
          </w:rPr>
          <w:t>3.9.4</w:t>
        </w:r>
        <w:r w:rsidR="00A86378">
          <w:rPr>
            <w:rFonts w:eastAsiaTheme="minorEastAsia"/>
            <w:bCs w:val="0"/>
            <w:noProof/>
          </w:rPr>
          <w:tab/>
        </w:r>
        <w:r w:rsidR="00A86378" w:rsidRPr="00AA3E7C">
          <w:rPr>
            <w:rStyle w:val="Hyperlink"/>
            <w:noProof/>
          </w:rPr>
          <w:t>Auditing</w:t>
        </w:r>
        <w:r w:rsidR="00A86378">
          <w:rPr>
            <w:noProof/>
            <w:webHidden/>
          </w:rPr>
          <w:tab/>
        </w:r>
        <w:r>
          <w:rPr>
            <w:noProof/>
            <w:webHidden/>
          </w:rPr>
          <w:fldChar w:fldCharType="begin"/>
        </w:r>
        <w:r w:rsidR="00A86378">
          <w:rPr>
            <w:noProof/>
            <w:webHidden/>
          </w:rPr>
          <w:instrText xml:space="preserve"> PAGEREF _Toc322955417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1"/>
        <w:tabs>
          <w:tab w:val="left" w:pos="660"/>
          <w:tab w:val="right" w:leader="dot" w:pos="9350"/>
        </w:tabs>
        <w:rPr>
          <w:rFonts w:eastAsiaTheme="minorEastAsia"/>
          <w:bCs w:val="0"/>
          <w:i w:val="0"/>
          <w:iCs w:val="0"/>
          <w:noProof/>
          <w:sz w:val="22"/>
          <w:szCs w:val="22"/>
        </w:rPr>
      </w:pPr>
      <w:hyperlink w:anchor="_Toc322955418" w:history="1">
        <w:r w:rsidR="00A86378" w:rsidRPr="00AA3E7C">
          <w:rPr>
            <w:rStyle w:val="Hyperlink"/>
            <w:noProof/>
          </w:rPr>
          <w:t>4.</w:t>
        </w:r>
        <w:r w:rsidR="00A86378">
          <w:rPr>
            <w:rFonts w:eastAsiaTheme="minorEastAsia"/>
            <w:bCs w:val="0"/>
            <w:i w:val="0"/>
            <w:iCs w:val="0"/>
            <w:noProof/>
            <w:sz w:val="22"/>
            <w:szCs w:val="22"/>
          </w:rPr>
          <w:tab/>
        </w:r>
        <w:r w:rsidR="00A86378" w:rsidRPr="00AA3E7C">
          <w:rPr>
            <w:rStyle w:val="Hyperlink"/>
            <w:noProof/>
          </w:rPr>
          <w:t>Infrastructure Architecture</w:t>
        </w:r>
        <w:r w:rsidR="00A86378">
          <w:rPr>
            <w:noProof/>
            <w:webHidden/>
          </w:rPr>
          <w:tab/>
        </w:r>
        <w:r>
          <w:rPr>
            <w:noProof/>
            <w:webHidden/>
          </w:rPr>
          <w:fldChar w:fldCharType="begin"/>
        </w:r>
        <w:r w:rsidR="00A86378">
          <w:rPr>
            <w:noProof/>
            <w:webHidden/>
          </w:rPr>
          <w:instrText xml:space="preserve"> PAGEREF _Toc322955418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20" w:history="1">
        <w:r w:rsidR="00A86378" w:rsidRPr="00AA3E7C">
          <w:rPr>
            <w:rStyle w:val="Hyperlink"/>
            <w:noProof/>
          </w:rPr>
          <w:t>4.1</w:t>
        </w:r>
        <w:r w:rsidR="00A86378">
          <w:rPr>
            <w:rFonts w:eastAsiaTheme="minorEastAsia"/>
            <w:bCs w:val="0"/>
            <w:noProof/>
          </w:rPr>
          <w:tab/>
        </w:r>
        <w:r w:rsidR="00A86378" w:rsidRPr="00AA3E7C">
          <w:rPr>
            <w:rStyle w:val="Hyperlink"/>
            <w:noProof/>
          </w:rPr>
          <w:t>Infrastructure Patterns</w:t>
        </w:r>
        <w:r w:rsidR="00A86378">
          <w:rPr>
            <w:noProof/>
            <w:webHidden/>
          </w:rPr>
          <w:tab/>
        </w:r>
        <w:r>
          <w:rPr>
            <w:noProof/>
            <w:webHidden/>
          </w:rPr>
          <w:fldChar w:fldCharType="begin"/>
        </w:r>
        <w:r w:rsidR="00A86378">
          <w:rPr>
            <w:noProof/>
            <w:webHidden/>
          </w:rPr>
          <w:instrText xml:space="preserve"> PAGEREF _Toc322955420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21" w:history="1">
        <w:r w:rsidR="00A86378" w:rsidRPr="00AA3E7C">
          <w:rPr>
            <w:rStyle w:val="Hyperlink"/>
            <w:noProof/>
          </w:rPr>
          <w:t>4.2</w:t>
        </w:r>
        <w:r w:rsidR="00A86378">
          <w:rPr>
            <w:rFonts w:eastAsiaTheme="minorEastAsia"/>
            <w:bCs w:val="0"/>
            <w:noProof/>
          </w:rPr>
          <w:tab/>
        </w:r>
        <w:r w:rsidR="00A86378" w:rsidRPr="00AA3E7C">
          <w:rPr>
            <w:rStyle w:val="Hyperlink"/>
            <w:noProof/>
          </w:rPr>
          <w:t>New Infrastructure</w:t>
        </w:r>
        <w:r w:rsidR="00A86378">
          <w:rPr>
            <w:noProof/>
            <w:webHidden/>
          </w:rPr>
          <w:tab/>
        </w:r>
        <w:r>
          <w:rPr>
            <w:noProof/>
            <w:webHidden/>
          </w:rPr>
          <w:fldChar w:fldCharType="begin"/>
        </w:r>
        <w:r w:rsidR="00A86378">
          <w:rPr>
            <w:noProof/>
            <w:webHidden/>
          </w:rPr>
          <w:instrText xml:space="preserve"> PAGEREF _Toc322955421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25" w:history="1">
        <w:r w:rsidR="00A86378" w:rsidRPr="00AA3E7C">
          <w:rPr>
            <w:rStyle w:val="Hyperlink"/>
            <w:noProof/>
          </w:rPr>
          <w:t>4.2.1</w:t>
        </w:r>
        <w:r w:rsidR="00A86378">
          <w:rPr>
            <w:rFonts w:eastAsiaTheme="minorEastAsia"/>
            <w:bCs w:val="0"/>
            <w:noProof/>
          </w:rPr>
          <w:tab/>
        </w:r>
        <w:r w:rsidR="00A86378" w:rsidRPr="00AA3E7C">
          <w:rPr>
            <w:rStyle w:val="Hyperlink"/>
            <w:noProof/>
          </w:rPr>
          <w:t>Logical Design</w:t>
        </w:r>
        <w:r w:rsidR="00A86378">
          <w:rPr>
            <w:noProof/>
            <w:webHidden/>
          </w:rPr>
          <w:tab/>
        </w:r>
        <w:r>
          <w:rPr>
            <w:noProof/>
            <w:webHidden/>
          </w:rPr>
          <w:fldChar w:fldCharType="begin"/>
        </w:r>
        <w:r w:rsidR="00A86378">
          <w:rPr>
            <w:noProof/>
            <w:webHidden/>
          </w:rPr>
          <w:instrText xml:space="preserve"> PAGEREF _Toc322955425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26" w:history="1">
        <w:r w:rsidR="00A86378" w:rsidRPr="00AA3E7C">
          <w:rPr>
            <w:rStyle w:val="Hyperlink"/>
            <w:noProof/>
          </w:rPr>
          <w:t>4.3</w:t>
        </w:r>
        <w:r w:rsidR="00A86378">
          <w:rPr>
            <w:rFonts w:eastAsiaTheme="minorEastAsia"/>
            <w:bCs w:val="0"/>
            <w:noProof/>
          </w:rPr>
          <w:tab/>
        </w:r>
        <w:r w:rsidR="00A86378" w:rsidRPr="00AA3E7C">
          <w:rPr>
            <w:rStyle w:val="Hyperlink"/>
            <w:noProof/>
          </w:rPr>
          <w:t>Infrastructure Environments</w:t>
        </w:r>
        <w:r w:rsidR="00A86378">
          <w:rPr>
            <w:noProof/>
            <w:webHidden/>
          </w:rPr>
          <w:tab/>
        </w:r>
        <w:r>
          <w:rPr>
            <w:noProof/>
            <w:webHidden/>
          </w:rPr>
          <w:fldChar w:fldCharType="begin"/>
        </w:r>
        <w:r w:rsidR="00A86378">
          <w:rPr>
            <w:noProof/>
            <w:webHidden/>
          </w:rPr>
          <w:instrText xml:space="preserve"> PAGEREF _Toc322955426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28" w:history="1">
        <w:r w:rsidR="00A86378" w:rsidRPr="00AA3E7C">
          <w:rPr>
            <w:rStyle w:val="Hyperlink"/>
            <w:noProof/>
          </w:rPr>
          <w:t>4.3.1</w:t>
        </w:r>
        <w:r w:rsidR="00A86378">
          <w:rPr>
            <w:rFonts w:eastAsiaTheme="minorEastAsia"/>
            <w:bCs w:val="0"/>
            <w:noProof/>
          </w:rPr>
          <w:tab/>
        </w:r>
        <w:r w:rsidR="00A86378" w:rsidRPr="00AA3E7C">
          <w:rPr>
            <w:rStyle w:val="Hyperlink"/>
            <w:noProof/>
          </w:rPr>
          <w:t>Development</w:t>
        </w:r>
        <w:r w:rsidR="00A86378">
          <w:rPr>
            <w:noProof/>
            <w:webHidden/>
          </w:rPr>
          <w:tab/>
        </w:r>
        <w:r>
          <w:rPr>
            <w:noProof/>
            <w:webHidden/>
          </w:rPr>
          <w:fldChar w:fldCharType="begin"/>
        </w:r>
        <w:r w:rsidR="00A86378">
          <w:rPr>
            <w:noProof/>
            <w:webHidden/>
          </w:rPr>
          <w:instrText xml:space="preserve"> PAGEREF _Toc322955428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29" w:history="1">
        <w:r w:rsidR="00A86378" w:rsidRPr="00AA3E7C">
          <w:rPr>
            <w:rStyle w:val="Hyperlink"/>
            <w:noProof/>
          </w:rPr>
          <w:t>4.3.2</w:t>
        </w:r>
        <w:r w:rsidR="00A86378">
          <w:rPr>
            <w:rFonts w:eastAsiaTheme="minorEastAsia"/>
            <w:bCs w:val="0"/>
            <w:noProof/>
          </w:rPr>
          <w:tab/>
        </w:r>
        <w:r w:rsidR="00A86378" w:rsidRPr="00AA3E7C">
          <w:rPr>
            <w:rStyle w:val="Hyperlink"/>
            <w:noProof/>
          </w:rPr>
          <w:t>Test</w:t>
        </w:r>
        <w:r w:rsidR="00A86378">
          <w:rPr>
            <w:noProof/>
            <w:webHidden/>
          </w:rPr>
          <w:tab/>
        </w:r>
        <w:r>
          <w:rPr>
            <w:noProof/>
            <w:webHidden/>
          </w:rPr>
          <w:fldChar w:fldCharType="begin"/>
        </w:r>
        <w:r w:rsidR="00A86378">
          <w:rPr>
            <w:noProof/>
            <w:webHidden/>
          </w:rPr>
          <w:instrText xml:space="preserve"> PAGEREF _Toc322955429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30" w:history="1">
        <w:r w:rsidR="00A86378" w:rsidRPr="00AA3E7C">
          <w:rPr>
            <w:rStyle w:val="Hyperlink"/>
            <w:noProof/>
          </w:rPr>
          <w:t>4.3.3</w:t>
        </w:r>
        <w:r w:rsidR="00A86378">
          <w:rPr>
            <w:rFonts w:eastAsiaTheme="minorEastAsia"/>
            <w:bCs w:val="0"/>
            <w:noProof/>
          </w:rPr>
          <w:tab/>
        </w:r>
        <w:r w:rsidR="00A86378" w:rsidRPr="00AA3E7C">
          <w:rPr>
            <w:rStyle w:val="Hyperlink"/>
            <w:noProof/>
          </w:rPr>
          <w:t>QA</w:t>
        </w:r>
        <w:r w:rsidR="00A86378">
          <w:rPr>
            <w:noProof/>
            <w:webHidden/>
          </w:rPr>
          <w:tab/>
        </w:r>
        <w:r>
          <w:rPr>
            <w:noProof/>
            <w:webHidden/>
          </w:rPr>
          <w:fldChar w:fldCharType="begin"/>
        </w:r>
        <w:r w:rsidR="00A86378">
          <w:rPr>
            <w:noProof/>
            <w:webHidden/>
          </w:rPr>
          <w:instrText xml:space="preserve"> PAGEREF _Toc322955430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31" w:history="1">
        <w:r w:rsidR="00A86378" w:rsidRPr="00AA3E7C">
          <w:rPr>
            <w:rStyle w:val="Hyperlink"/>
            <w:noProof/>
          </w:rPr>
          <w:t>4.3.4</w:t>
        </w:r>
        <w:r w:rsidR="00A86378">
          <w:rPr>
            <w:rFonts w:eastAsiaTheme="minorEastAsia"/>
            <w:bCs w:val="0"/>
            <w:noProof/>
          </w:rPr>
          <w:tab/>
        </w:r>
        <w:r w:rsidR="00A86378" w:rsidRPr="00AA3E7C">
          <w:rPr>
            <w:rStyle w:val="Hyperlink"/>
            <w:noProof/>
          </w:rPr>
          <w:t>Production</w:t>
        </w:r>
        <w:r w:rsidR="00A86378">
          <w:rPr>
            <w:noProof/>
            <w:webHidden/>
          </w:rPr>
          <w:tab/>
        </w:r>
        <w:r>
          <w:rPr>
            <w:noProof/>
            <w:webHidden/>
          </w:rPr>
          <w:fldChar w:fldCharType="begin"/>
        </w:r>
        <w:r w:rsidR="00A86378">
          <w:rPr>
            <w:noProof/>
            <w:webHidden/>
          </w:rPr>
          <w:instrText xml:space="preserve"> PAGEREF _Toc322955431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1100"/>
          <w:tab w:val="right" w:leader="dot" w:pos="9350"/>
        </w:tabs>
        <w:rPr>
          <w:rFonts w:eastAsiaTheme="minorEastAsia"/>
          <w:bCs w:val="0"/>
          <w:noProof/>
        </w:rPr>
      </w:pPr>
      <w:hyperlink w:anchor="_Toc322955432" w:history="1">
        <w:r w:rsidR="00A86378" w:rsidRPr="00AA3E7C">
          <w:rPr>
            <w:rStyle w:val="Hyperlink"/>
            <w:noProof/>
          </w:rPr>
          <w:t>4.3.5</w:t>
        </w:r>
        <w:r w:rsidR="00A86378">
          <w:rPr>
            <w:rFonts w:eastAsiaTheme="minorEastAsia"/>
            <w:bCs w:val="0"/>
            <w:noProof/>
          </w:rPr>
          <w:tab/>
        </w:r>
        <w:r w:rsidR="00A86378" w:rsidRPr="00AA3E7C">
          <w:rPr>
            <w:rStyle w:val="Hyperlink"/>
            <w:noProof/>
          </w:rPr>
          <w:t>Disaster Recovery (DR)</w:t>
        </w:r>
        <w:r w:rsidR="00A86378">
          <w:rPr>
            <w:noProof/>
            <w:webHidden/>
          </w:rPr>
          <w:tab/>
        </w:r>
        <w:r>
          <w:rPr>
            <w:noProof/>
            <w:webHidden/>
          </w:rPr>
          <w:fldChar w:fldCharType="begin"/>
        </w:r>
        <w:r w:rsidR="00A86378">
          <w:rPr>
            <w:noProof/>
            <w:webHidden/>
          </w:rPr>
          <w:instrText xml:space="preserve"> PAGEREF _Toc322955432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33" w:history="1">
        <w:r w:rsidR="00A86378" w:rsidRPr="00AA3E7C">
          <w:rPr>
            <w:rStyle w:val="Hyperlink"/>
            <w:noProof/>
          </w:rPr>
          <w:t>4.4</w:t>
        </w:r>
        <w:r w:rsidR="00A86378">
          <w:rPr>
            <w:rFonts w:eastAsiaTheme="minorEastAsia"/>
            <w:bCs w:val="0"/>
            <w:noProof/>
          </w:rPr>
          <w:tab/>
        </w:r>
        <w:r w:rsidR="00A86378" w:rsidRPr="00AA3E7C">
          <w:rPr>
            <w:rStyle w:val="Hyperlink"/>
            <w:noProof/>
          </w:rPr>
          <w:t>Infrastructure Catalog</w:t>
        </w:r>
        <w:r w:rsidR="00A86378">
          <w:rPr>
            <w:noProof/>
            <w:webHidden/>
          </w:rPr>
          <w:tab/>
        </w:r>
        <w:r>
          <w:rPr>
            <w:noProof/>
            <w:webHidden/>
          </w:rPr>
          <w:fldChar w:fldCharType="begin"/>
        </w:r>
        <w:r w:rsidR="00A86378">
          <w:rPr>
            <w:noProof/>
            <w:webHidden/>
          </w:rPr>
          <w:instrText xml:space="preserve"> PAGEREF _Toc322955433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1"/>
        <w:tabs>
          <w:tab w:val="left" w:pos="660"/>
          <w:tab w:val="right" w:leader="dot" w:pos="9350"/>
        </w:tabs>
        <w:rPr>
          <w:rFonts w:eastAsiaTheme="minorEastAsia"/>
          <w:bCs w:val="0"/>
          <w:i w:val="0"/>
          <w:iCs w:val="0"/>
          <w:noProof/>
          <w:sz w:val="22"/>
          <w:szCs w:val="22"/>
        </w:rPr>
      </w:pPr>
      <w:hyperlink w:anchor="_Toc322955434" w:history="1">
        <w:r w:rsidR="00A86378" w:rsidRPr="00AA3E7C">
          <w:rPr>
            <w:rStyle w:val="Hyperlink"/>
            <w:noProof/>
          </w:rPr>
          <w:t>5.</w:t>
        </w:r>
        <w:r w:rsidR="00A86378">
          <w:rPr>
            <w:rFonts w:eastAsiaTheme="minorEastAsia"/>
            <w:bCs w:val="0"/>
            <w:i w:val="0"/>
            <w:iCs w:val="0"/>
            <w:noProof/>
            <w:sz w:val="22"/>
            <w:szCs w:val="22"/>
          </w:rPr>
          <w:tab/>
        </w:r>
        <w:r w:rsidR="00A86378" w:rsidRPr="00AA3E7C">
          <w:rPr>
            <w:rStyle w:val="Hyperlink"/>
            <w:noProof/>
          </w:rPr>
          <w:t>Production Support</w:t>
        </w:r>
        <w:r w:rsidR="00A86378">
          <w:rPr>
            <w:noProof/>
            <w:webHidden/>
          </w:rPr>
          <w:tab/>
        </w:r>
        <w:r>
          <w:rPr>
            <w:noProof/>
            <w:webHidden/>
          </w:rPr>
          <w:fldChar w:fldCharType="begin"/>
        </w:r>
        <w:r w:rsidR="00A86378">
          <w:rPr>
            <w:noProof/>
            <w:webHidden/>
          </w:rPr>
          <w:instrText xml:space="preserve"> PAGEREF _Toc322955434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36" w:history="1">
        <w:r w:rsidR="00A86378" w:rsidRPr="00AA3E7C">
          <w:rPr>
            <w:rStyle w:val="Hyperlink"/>
            <w:noProof/>
          </w:rPr>
          <w:t>5.1</w:t>
        </w:r>
        <w:r w:rsidR="00A86378">
          <w:rPr>
            <w:rFonts w:eastAsiaTheme="minorEastAsia"/>
            <w:bCs w:val="0"/>
            <w:noProof/>
          </w:rPr>
          <w:tab/>
        </w:r>
        <w:r w:rsidR="00A86378" w:rsidRPr="00AA3E7C">
          <w:rPr>
            <w:rStyle w:val="Hyperlink"/>
            <w:noProof/>
          </w:rPr>
          <w:t>Point of Failure Analysis</w:t>
        </w:r>
        <w:r w:rsidR="00A86378">
          <w:rPr>
            <w:noProof/>
            <w:webHidden/>
          </w:rPr>
          <w:tab/>
        </w:r>
        <w:r>
          <w:rPr>
            <w:noProof/>
            <w:webHidden/>
          </w:rPr>
          <w:fldChar w:fldCharType="begin"/>
        </w:r>
        <w:r w:rsidR="00A86378">
          <w:rPr>
            <w:noProof/>
            <w:webHidden/>
          </w:rPr>
          <w:instrText xml:space="preserve"> PAGEREF _Toc322955436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37" w:history="1">
        <w:r w:rsidR="00A86378" w:rsidRPr="00AA3E7C">
          <w:rPr>
            <w:rStyle w:val="Hyperlink"/>
            <w:noProof/>
          </w:rPr>
          <w:t>5.2</w:t>
        </w:r>
        <w:r w:rsidR="00A86378">
          <w:rPr>
            <w:rFonts w:eastAsiaTheme="minorEastAsia"/>
            <w:bCs w:val="0"/>
            <w:noProof/>
          </w:rPr>
          <w:tab/>
        </w:r>
        <w:r w:rsidR="00A86378" w:rsidRPr="00AA3E7C">
          <w:rPr>
            <w:rStyle w:val="Hyperlink"/>
            <w:noProof/>
          </w:rPr>
          <w:t>System Reliability</w:t>
        </w:r>
        <w:r w:rsidR="00A86378">
          <w:rPr>
            <w:noProof/>
            <w:webHidden/>
          </w:rPr>
          <w:tab/>
        </w:r>
        <w:r>
          <w:rPr>
            <w:noProof/>
            <w:webHidden/>
          </w:rPr>
          <w:fldChar w:fldCharType="begin"/>
        </w:r>
        <w:r w:rsidR="00A86378">
          <w:rPr>
            <w:noProof/>
            <w:webHidden/>
          </w:rPr>
          <w:instrText xml:space="preserve"> PAGEREF _Toc322955437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38" w:history="1">
        <w:r w:rsidR="00A86378" w:rsidRPr="00AA3E7C">
          <w:rPr>
            <w:rStyle w:val="Hyperlink"/>
            <w:noProof/>
          </w:rPr>
          <w:t>5.3</w:t>
        </w:r>
        <w:r w:rsidR="00A86378">
          <w:rPr>
            <w:rFonts w:eastAsiaTheme="minorEastAsia"/>
            <w:bCs w:val="0"/>
            <w:noProof/>
          </w:rPr>
          <w:tab/>
        </w:r>
        <w:r w:rsidR="00A86378" w:rsidRPr="00AA3E7C">
          <w:rPr>
            <w:rStyle w:val="Hyperlink"/>
            <w:noProof/>
          </w:rPr>
          <w:t>System Monitoring</w:t>
        </w:r>
        <w:r w:rsidR="00A86378">
          <w:rPr>
            <w:noProof/>
            <w:webHidden/>
          </w:rPr>
          <w:tab/>
        </w:r>
        <w:r>
          <w:rPr>
            <w:noProof/>
            <w:webHidden/>
          </w:rPr>
          <w:fldChar w:fldCharType="begin"/>
        </w:r>
        <w:r w:rsidR="00A86378">
          <w:rPr>
            <w:noProof/>
            <w:webHidden/>
          </w:rPr>
          <w:instrText xml:space="preserve"> PAGEREF _Toc322955438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39" w:history="1">
        <w:r w:rsidR="00A86378" w:rsidRPr="00AA3E7C">
          <w:rPr>
            <w:rStyle w:val="Hyperlink"/>
            <w:noProof/>
          </w:rPr>
          <w:t>5.4</w:t>
        </w:r>
        <w:r w:rsidR="00A86378">
          <w:rPr>
            <w:rFonts w:eastAsiaTheme="minorEastAsia"/>
            <w:bCs w:val="0"/>
            <w:noProof/>
          </w:rPr>
          <w:tab/>
        </w:r>
        <w:r w:rsidR="00A86378" w:rsidRPr="00AA3E7C">
          <w:rPr>
            <w:rStyle w:val="Hyperlink"/>
            <w:noProof/>
          </w:rPr>
          <w:t>System Recovery</w:t>
        </w:r>
        <w:r w:rsidR="00A86378">
          <w:rPr>
            <w:noProof/>
            <w:webHidden/>
          </w:rPr>
          <w:tab/>
        </w:r>
        <w:r>
          <w:rPr>
            <w:noProof/>
            <w:webHidden/>
          </w:rPr>
          <w:fldChar w:fldCharType="begin"/>
        </w:r>
        <w:r w:rsidR="00A86378">
          <w:rPr>
            <w:noProof/>
            <w:webHidden/>
          </w:rPr>
          <w:instrText xml:space="preserve"> PAGEREF _Toc322955439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40" w:history="1">
        <w:r w:rsidR="00A86378" w:rsidRPr="00AA3E7C">
          <w:rPr>
            <w:rStyle w:val="Hyperlink"/>
            <w:noProof/>
          </w:rPr>
          <w:t>5.5</w:t>
        </w:r>
        <w:r w:rsidR="00A86378">
          <w:rPr>
            <w:rFonts w:eastAsiaTheme="minorEastAsia"/>
            <w:bCs w:val="0"/>
            <w:noProof/>
          </w:rPr>
          <w:tab/>
        </w:r>
        <w:r w:rsidR="00A86378" w:rsidRPr="00AA3E7C">
          <w:rPr>
            <w:rStyle w:val="Hyperlink"/>
            <w:noProof/>
          </w:rPr>
          <w:t>Disaster Recovery</w:t>
        </w:r>
        <w:r w:rsidR="00A86378">
          <w:rPr>
            <w:noProof/>
            <w:webHidden/>
          </w:rPr>
          <w:tab/>
        </w:r>
        <w:r>
          <w:rPr>
            <w:noProof/>
            <w:webHidden/>
          </w:rPr>
          <w:fldChar w:fldCharType="begin"/>
        </w:r>
        <w:r w:rsidR="00A86378">
          <w:rPr>
            <w:noProof/>
            <w:webHidden/>
          </w:rPr>
          <w:instrText xml:space="preserve"> PAGEREF _Toc322955440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41" w:history="1">
        <w:r w:rsidR="00A86378" w:rsidRPr="00AA3E7C">
          <w:rPr>
            <w:rStyle w:val="Hyperlink"/>
            <w:noProof/>
          </w:rPr>
          <w:t>5.6</w:t>
        </w:r>
        <w:r w:rsidR="00A86378">
          <w:rPr>
            <w:rFonts w:eastAsiaTheme="minorEastAsia"/>
            <w:bCs w:val="0"/>
            <w:noProof/>
          </w:rPr>
          <w:tab/>
        </w:r>
        <w:r w:rsidR="00A86378" w:rsidRPr="00AA3E7C">
          <w:rPr>
            <w:rStyle w:val="Hyperlink"/>
            <w:noProof/>
          </w:rPr>
          <w:t>Portability</w:t>
        </w:r>
        <w:r w:rsidR="00A86378">
          <w:rPr>
            <w:noProof/>
            <w:webHidden/>
          </w:rPr>
          <w:tab/>
        </w:r>
        <w:r>
          <w:rPr>
            <w:noProof/>
            <w:webHidden/>
          </w:rPr>
          <w:fldChar w:fldCharType="begin"/>
        </w:r>
        <w:r w:rsidR="00A86378">
          <w:rPr>
            <w:noProof/>
            <w:webHidden/>
          </w:rPr>
          <w:instrText xml:space="preserve"> PAGEREF _Toc322955441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2"/>
        <w:tabs>
          <w:tab w:val="left" w:pos="880"/>
          <w:tab w:val="right" w:leader="dot" w:pos="9350"/>
        </w:tabs>
        <w:rPr>
          <w:rFonts w:eastAsiaTheme="minorEastAsia"/>
          <w:bCs w:val="0"/>
          <w:noProof/>
        </w:rPr>
      </w:pPr>
      <w:hyperlink w:anchor="_Toc322955442" w:history="1">
        <w:r w:rsidR="00A86378" w:rsidRPr="00AA3E7C">
          <w:rPr>
            <w:rStyle w:val="Hyperlink"/>
            <w:noProof/>
          </w:rPr>
          <w:t>5.7</w:t>
        </w:r>
        <w:r w:rsidR="00A86378">
          <w:rPr>
            <w:rFonts w:eastAsiaTheme="minorEastAsia"/>
            <w:bCs w:val="0"/>
            <w:noProof/>
          </w:rPr>
          <w:tab/>
        </w:r>
        <w:r w:rsidR="00A86378" w:rsidRPr="00AA3E7C">
          <w:rPr>
            <w:rStyle w:val="Hyperlink"/>
            <w:noProof/>
          </w:rPr>
          <w:t>Support and Maintenance</w:t>
        </w:r>
        <w:r w:rsidR="00A86378">
          <w:rPr>
            <w:noProof/>
            <w:webHidden/>
          </w:rPr>
          <w:tab/>
        </w:r>
        <w:r>
          <w:rPr>
            <w:noProof/>
            <w:webHidden/>
          </w:rPr>
          <w:fldChar w:fldCharType="begin"/>
        </w:r>
        <w:r w:rsidR="00A86378">
          <w:rPr>
            <w:noProof/>
            <w:webHidden/>
          </w:rPr>
          <w:instrText xml:space="preserve"> PAGEREF _Toc322955442 \h </w:instrText>
        </w:r>
        <w:r>
          <w:rPr>
            <w:noProof/>
            <w:webHidden/>
          </w:rPr>
        </w:r>
        <w:r>
          <w:rPr>
            <w:noProof/>
            <w:webHidden/>
          </w:rPr>
          <w:fldChar w:fldCharType="separate"/>
        </w:r>
        <w:r w:rsidR="00D91D3A">
          <w:rPr>
            <w:noProof/>
            <w:webHidden/>
          </w:rPr>
          <w:t>2</w:t>
        </w:r>
        <w:r>
          <w:rPr>
            <w:noProof/>
            <w:webHidden/>
          </w:rPr>
          <w:fldChar w:fldCharType="end"/>
        </w:r>
      </w:hyperlink>
    </w:p>
    <w:p w:rsidR="00A86378" w:rsidRDefault="004A138E">
      <w:pPr>
        <w:pStyle w:val="TOC1"/>
        <w:tabs>
          <w:tab w:val="left" w:pos="660"/>
          <w:tab w:val="right" w:leader="dot" w:pos="9350"/>
        </w:tabs>
        <w:rPr>
          <w:rFonts w:eastAsiaTheme="minorEastAsia"/>
          <w:bCs w:val="0"/>
          <w:i w:val="0"/>
          <w:iCs w:val="0"/>
          <w:noProof/>
          <w:sz w:val="22"/>
          <w:szCs w:val="22"/>
        </w:rPr>
      </w:pPr>
      <w:hyperlink w:anchor="_Toc322955443" w:history="1">
        <w:r w:rsidR="00A86378" w:rsidRPr="00AA3E7C">
          <w:rPr>
            <w:rStyle w:val="Hyperlink"/>
            <w:noProof/>
          </w:rPr>
          <w:t>6.</w:t>
        </w:r>
        <w:r w:rsidR="00A86378">
          <w:rPr>
            <w:rFonts w:eastAsiaTheme="minorEastAsia"/>
            <w:bCs w:val="0"/>
            <w:i w:val="0"/>
            <w:iCs w:val="0"/>
            <w:noProof/>
            <w:sz w:val="22"/>
            <w:szCs w:val="22"/>
          </w:rPr>
          <w:tab/>
        </w:r>
        <w:r w:rsidR="00A86378" w:rsidRPr="00AA3E7C">
          <w:rPr>
            <w:rStyle w:val="Hyperlink"/>
            <w:noProof/>
          </w:rPr>
          <w:t>Appendix</w:t>
        </w:r>
        <w:r w:rsidR="00A86378">
          <w:rPr>
            <w:noProof/>
            <w:webHidden/>
          </w:rPr>
          <w:tab/>
        </w:r>
        <w:r>
          <w:rPr>
            <w:noProof/>
            <w:webHidden/>
          </w:rPr>
          <w:fldChar w:fldCharType="begin"/>
        </w:r>
        <w:r w:rsidR="00A86378">
          <w:rPr>
            <w:noProof/>
            <w:webHidden/>
          </w:rPr>
          <w:instrText xml:space="preserve"> PAGEREF _Toc322955443 \h </w:instrText>
        </w:r>
        <w:r>
          <w:rPr>
            <w:noProof/>
            <w:webHidden/>
          </w:rPr>
        </w:r>
        <w:r>
          <w:rPr>
            <w:noProof/>
            <w:webHidden/>
          </w:rPr>
          <w:fldChar w:fldCharType="separate"/>
        </w:r>
        <w:r w:rsidR="00D91D3A">
          <w:rPr>
            <w:noProof/>
            <w:webHidden/>
          </w:rPr>
          <w:t>2</w:t>
        </w:r>
        <w:r>
          <w:rPr>
            <w:noProof/>
            <w:webHidden/>
          </w:rPr>
          <w:fldChar w:fldCharType="end"/>
        </w:r>
      </w:hyperlink>
    </w:p>
    <w:p w:rsidR="0012247F" w:rsidRDefault="004A138E">
      <w:pPr>
        <w:rPr>
          <w:sz w:val="32"/>
          <w:szCs w:val="32"/>
        </w:rPr>
      </w:pPr>
      <w:r>
        <w:rPr>
          <w:sz w:val="32"/>
          <w:szCs w:val="32"/>
        </w:rPr>
        <w:fldChar w:fldCharType="end"/>
      </w:r>
      <w:r w:rsidR="0012247F">
        <w:rPr>
          <w:sz w:val="32"/>
          <w:szCs w:val="32"/>
        </w:rPr>
        <w:br w:type="page"/>
      </w:r>
    </w:p>
    <w:p w:rsidR="006C261E" w:rsidRPr="008A5C59" w:rsidRDefault="006C261E" w:rsidP="000E21DF">
      <w:pPr>
        <w:pStyle w:val="Heading1-Numbered"/>
        <w:jc w:val="center"/>
        <w:rPr>
          <w:rFonts w:asciiTheme="minorHAnsi" w:hAnsiTheme="minorHAnsi"/>
          <w:b w:val="0"/>
          <w:sz w:val="40"/>
          <w:szCs w:val="40"/>
        </w:rPr>
      </w:pPr>
      <w:bookmarkStart w:id="0" w:name="_Toc322955348"/>
      <w:r w:rsidRPr="008A5C59">
        <w:rPr>
          <w:rFonts w:asciiTheme="minorHAnsi" w:hAnsiTheme="minorHAnsi"/>
          <w:b w:val="0"/>
          <w:sz w:val="40"/>
          <w:szCs w:val="40"/>
        </w:rPr>
        <w:lastRenderedPageBreak/>
        <w:t>Table of Figures</w:t>
      </w:r>
      <w:bookmarkEnd w:id="0"/>
    </w:p>
    <w:p w:rsidR="005B2FAB" w:rsidRPr="00CA2B78" w:rsidRDefault="005B2FAB" w:rsidP="00CA2B78">
      <w:pPr>
        <w:pStyle w:val="TOC3"/>
        <w:rPr>
          <w:szCs w:val="32"/>
        </w:rPr>
      </w:pPr>
    </w:p>
    <w:p w:rsidR="00A86378" w:rsidRDefault="004A138E">
      <w:pPr>
        <w:pStyle w:val="TableofFigures"/>
        <w:tabs>
          <w:tab w:val="right" w:leader="dot" w:pos="9350"/>
        </w:tabs>
        <w:rPr>
          <w:rFonts w:eastAsiaTheme="minorEastAsia"/>
        </w:rPr>
      </w:pPr>
      <w:r w:rsidRPr="004A138E">
        <w:rPr>
          <w:szCs w:val="32"/>
        </w:rPr>
        <w:fldChar w:fldCharType="begin"/>
      </w:r>
      <w:r w:rsidR="0012247F" w:rsidRPr="00CA2B78">
        <w:rPr>
          <w:szCs w:val="32"/>
        </w:rPr>
        <w:instrText xml:space="preserve"> TOC \h \z \c "Figure" </w:instrText>
      </w:r>
      <w:r w:rsidRPr="004A138E">
        <w:rPr>
          <w:szCs w:val="32"/>
        </w:rPr>
        <w:fldChar w:fldCharType="separate"/>
      </w:r>
      <w:hyperlink w:anchor="_Toc322955444" w:history="1">
        <w:r w:rsidR="00A86378" w:rsidRPr="002F37AF">
          <w:rPr>
            <w:rStyle w:val="Hyperlink"/>
          </w:rPr>
          <w:t>Figure 1 – Current State Diagram</w:t>
        </w:r>
        <w:r w:rsidR="00A86378">
          <w:rPr>
            <w:webHidden/>
          </w:rPr>
          <w:tab/>
        </w:r>
        <w:r>
          <w:rPr>
            <w:webHidden/>
          </w:rPr>
          <w:fldChar w:fldCharType="begin"/>
        </w:r>
        <w:r w:rsidR="00A86378">
          <w:rPr>
            <w:webHidden/>
          </w:rPr>
          <w:instrText xml:space="preserve"> PAGEREF _Toc322955444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45" w:history="1">
        <w:r w:rsidR="00A86378" w:rsidRPr="002F37AF">
          <w:rPr>
            <w:rStyle w:val="Hyperlink"/>
          </w:rPr>
          <w:t>Figure 2 – High Level Business Process</w:t>
        </w:r>
        <w:r w:rsidR="00A86378">
          <w:rPr>
            <w:webHidden/>
          </w:rPr>
          <w:tab/>
        </w:r>
        <w:r>
          <w:rPr>
            <w:webHidden/>
          </w:rPr>
          <w:fldChar w:fldCharType="begin"/>
        </w:r>
        <w:r w:rsidR="00A86378">
          <w:rPr>
            <w:webHidden/>
          </w:rPr>
          <w:instrText xml:space="preserve"> PAGEREF _Toc322955445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46" w:history="1">
        <w:r w:rsidR="00A86378" w:rsidRPr="002F37AF">
          <w:rPr>
            <w:rStyle w:val="Hyperlink"/>
          </w:rPr>
          <w:t>Figure 3 – Use Case Diagram</w:t>
        </w:r>
        <w:r w:rsidR="00A86378">
          <w:rPr>
            <w:webHidden/>
          </w:rPr>
          <w:tab/>
        </w:r>
        <w:r>
          <w:rPr>
            <w:webHidden/>
          </w:rPr>
          <w:fldChar w:fldCharType="begin"/>
        </w:r>
        <w:r w:rsidR="00A86378">
          <w:rPr>
            <w:webHidden/>
          </w:rPr>
          <w:instrText xml:space="preserve"> PAGEREF _Toc322955446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47" w:history="1">
        <w:r w:rsidR="00A86378" w:rsidRPr="002F37AF">
          <w:rPr>
            <w:rStyle w:val="Hyperlink"/>
          </w:rPr>
          <w:t>Figure 4 – Conceptual View</w:t>
        </w:r>
        <w:r w:rsidR="00A86378">
          <w:rPr>
            <w:webHidden/>
          </w:rPr>
          <w:tab/>
        </w:r>
        <w:r>
          <w:rPr>
            <w:webHidden/>
          </w:rPr>
          <w:fldChar w:fldCharType="begin"/>
        </w:r>
        <w:r w:rsidR="00A86378">
          <w:rPr>
            <w:webHidden/>
          </w:rPr>
          <w:instrText xml:space="preserve"> PAGEREF _Toc322955447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48" w:history="1">
        <w:r w:rsidR="00A86378" w:rsidRPr="002F37AF">
          <w:rPr>
            <w:rStyle w:val="Hyperlink"/>
          </w:rPr>
          <w:t>Figure 5 – Logical Component View</w:t>
        </w:r>
        <w:r w:rsidR="00A86378">
          <w:rPr>
            <w:webHidden/>
          </w:rPr>
          <w:tab/>
        </w:r>
        <w:r>
          <w:rPr>
            <w:webHidden/>
          </w:rPr>
          <w:fldChar w:fldCharType="begin"/>
        </w:r>
        <w:r w:rsidR="00A86378">
          <w:rPr>
            <w:webHidden/>
          </w:rPr>
          <w:instrText xml:space="preserve"> PAGEREF _Toc322955448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49" w:history="1">
        <w:r w:rsidR="00A86378" w:rsidRPr="002F37AF">
          <w:rPr>
            <w:rStyle w:val="Hyperlink"/>
          </w:rPr>
          <w:t>Figure 6 – Data Context View</w:t>
        </w:r>
        <w:r w:rsidR="00A86378">
          <w:rPr>
            <w:webHidden/>
          </w:rPr>
          <w:tab/>
        </w:r>
        <w:r>
          <w:rPr>
            <w:webHidden/>
          </w:rPr>
          <w:fldChar w:fldCharType="begin"/>
        </w:r>
        <w:r w:rsidR="00A86378">
          <w:rPr>
            <w:webHidden/>
          </w:rPr>
          <w:instrText xml:space="preserve"> PAGEREF _Toc322955449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50" w:history="1">
        <w:r w:rsidR="00A86378" w:rsidRPr="002F37AF">
          <w:rPr>
            <w:rStyle w:val="Hyperlink"/>
          </w:rPr>
          <w:t>Figure 7 – Network View</w:t>
        </w:r>
        <w:r w:rsidR="00A86378">
          <w:rPr>
            <w:webHidden/>
          </w:rPr>
          <w:tab/>
        </w:r>
        <w:r>
          <w:rPr>
            <w:webHidden/>
          </w:rPr>
          <w:fldChar w:fldCharType="begin"/>
        </w:r>
        <w:r w:rsidR="00A86378">
          <w:rPr>
            <w:webHidden/>
          </w:rPr>
          <w:instrText xml:space="preserve"> PAGEREF _Toc322955450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51" w:history="1">
        <w:r w:rsidR="00A86378" w:rsidRPr="002F37AF">
          <w:rPr>
            <w:rStyle w:val="Hyperlink"/>
          </w:rPr>
          <w:t>Figure 8 – &lt;Interface #1&gt; Interface Diagram</w:t>
        </w:r>
        <w:r w:rsidR="00A86378">
          <w:rPr>
            <w:webHidden/>
          </w:rPr>
          <w:tab/>
        </w:r>
        <w:r>
          <w:rPr>
            <w:webHidden/>
          </w:rPr>
          <w:fldChar w:fldCharType="begin"/>
        </w:r>
        <w:r w:rsidR="00A86378">
          <w:rPr>
            <w:webHidden/>
          </w:rPr>
          <w:instrText xml:space="preserve"> PAGEREF _Toc322955451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52" w:history="1">
        <w:r w:rsidR="00A86378" w:rsidRPr="002F37AF">
          <w:rPr>
            <w:rStyle w:val="Hyperlink"/>
          </w:rPr>
          <w:t>Figure 9 – &lt;Interface #2&gt; Interface Diagram</w:t>
        </w:r>
        <w:r w:rsidR="00A86378">
          <w:rPr>
            <w:webHidden/>
          </w:rPr>
          <w:tab/>
        </w:r>
        <w:r>
          <w:rPr>
            <w:webHidden/>
          </w:rPr>
          <w:fldChar w:fldCharType="begin"/>
        </w:r>
        <w:r w:rsidR="00A86378">
          <w:rPr>
            <w:webHidden/>
          </w:rPr>
          <w:instrText xml:space="preserve"> PAGEREF _Toc322955452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53" w:history="1">
        <w:r w:rsidR="00A86378" w:rsidRPr="002F37AF">
          <w:rPr>
            <w:rStyle w:val="Hyperlink"/>
          </w:rPr>
          <w:t>Figure 10 – Infrastructure Logical Design Diagram</w:t>
        </w:r>
        <w:r w:rsidR="00A86378">
          <w:rPr>
            <w:webHidden/>
          </w:rPr>
          <w:tab/>
        </w:r>
        <w:r>
          <w:rPr>
            <w:webHidden/>
          </w:rPr>
          <w:fldChar w:fldCharType="begin"/>
        </w:r>
        <w:r w:rsidR="00A86378">
          <w:rPr>
            <w:webHidden/>
          </w:rPr>
          <w:instrText xml:space="preserve"> PAGEREF _Toc322955453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54" w:history="1">
        <w:r w:rsidR="00A86378" w:rsidRPr="002F37AF">
          <w:rPr>
            <w:rStyle w:val="Hyperlink"/>
          </w:rPr>
          <w:t>Figure 11 – Development Environment Diagram</w:t>
        </w:r>
        <w:r w:rsidR="00A86378">
          <w:rPr>
            <w:webHidden/>
          </w:rPr>
          <w:tab/>
        </w:r>
        <w:r>
          <w:rPr>
            <w:webHidden/>
          </w:rPr>
          <w:fldChar w:fldCharType="begin"/>
        </w:r>
        <w:r w:rsidR="00A86378">
          <w:rPr>
            <w:webHidden/>
          </w:rPr>
          <w:instrText xml:space="preserve"> PAGEREF _Toc322955454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55" w:history="1">
        <w:r w:rsidR="00A86378" w:rsidRPr="002F37AF">
          <w:rPr>
            <w:rStyle w:val="Hyperlink"/>
          </w:rPr>
          <w:t>Figure 12 – Test Environment Diagram</w:t>
        </w:r>
        <w:r w:rsidR="00A86378">
          <w:rPr>
            <w:webHidden/>
          </w:rPr>
          <w:tab/>
        </w:r>
        <w:r>
          <w:rPr>
            <w:webHidden/>
          </w:rPr>
          <w:fldChar w:fldCharType="begin"/>
        </w:r>
        <w:r w:rsidR="00A86378">
          <w:rPr>
            <w:webHidden/>
          </w:rPr>
          <w:instrText xml:space="preserve"> PAGEREF _Toc322955455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56" w:history="1">
        <w:r w:rsidR="00A86378" w:rsidRPr="002F37AF">
          <w:rPr>
            <w:rStyle w:val="Hyperlink"/>
          </w:rPr>
          <w:t>Figure 13 – QA Environment Diagram</w:t>
        </w:r>
        <w:r w:rsidR="00A86378">
          <w:rPr>
            <w:webHidden/>
          </w:rPr>
          <w:tab/>
        </w:r>
        <w:r>
          <w:rPr>
            <w:webHidden/>
          </w:rPr>
          <w:fldChar w:fldCharType="begin"/>
        </w:r>
        <w:r w:rsidR="00A86378">
          <w:rPr>
            <w:webHidden/>
          </w:rPr>
          <w:instrText xml:space="preserve"> PAGEREF _Toc322955456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57" w:history="1">
        <w:r w:rsidR="00A86378" w:rsidRPr="002F37AF">
          <w:rPr>
            <w:rStyle w:val="Hyperlink"/>
          </w:rPr>
          <w:t>Figure 14 – Production Environment Diagram</w:t>
        </w:r>
        <w:r w:rsidR="00A86378">
          <w:rPr>
            <w:webHidden/>
          </w:rPr>
          <w:tab/>
        </w:r>
        <w:r>
          <w:rPr>
            <w:webHidden/>
          </w:rPr>
          <w:fldChar w:fldCharType="begin"/>
        </w:r>
        <w:r w:rsidR="00A86378">
          <w:rPr>
            <w:webHidden/>
          </w:rPr>
          <w:instrText xml:space="preserve"> PAGEREF _Toc322955457 \h </w:instrText>
        </w:r>
        <w:r>
          <w:rPr>
            <w:webHidden/>
          </w:rPr>
        </w:r>
        <w:r>
          <w:rPr>
            <w:webHidden/>
          </w:rPr>
          <w:fldChar w:fldCharType="separate"/>
        </w:r>
        <w:r w:rsidR="00D91D3A">
          <w:rPr>
            <w:webHidden/>
          </w:rPr>
          <w:t>2</w:t>
        </w:r>
        <w:r>
          <w:rPr>
            <w:webHidden/>
          </w:rPr>
          <w:fldChar w:fldCharType="end"/>
        </w:r>
      </w:hyperlink>
    </w:p>
    <w:p w:rsidR="00A86378" w:rsidRDefault="004A138E">
      <w:pPr>
        <w:pStyle w:val="TableofFigures"/>
        <w:tabs>
          <w:tab w:val="right" w:leader="dot" w:pos="9350"/>
        </w:tabs>
        <w:rPr>
          <w:rFonts w:eastAsiaTheme="minorEastAsia"/>
        </w:rPr>
      </w:pPr>
      <w:hyperlink w:anchor="_Toc322955458" w:history="1">
        <w:r w:rsidR="00A86378" w:rsidRPr="002F37AF">
          <w:rPr>
            <w:rStyle w:val="Hyperlink"/>
          </w:rPr>
          <w:t>Figure 15 – Production Environment Diagram</w:t>
        </w:r>
        <w:r w:rsidR="00A86378">
          <w:rPr>
            <w:webHidden/>
          </w:rPr>
          <w:tab/>
        </w:r>
        <w:r>
          <w:rPr>
            <w:webHidden/>
          </w:rPr>
          <w:fldChar w:fldCharType="begin"/>
        </w:r>
        <w:r w:rsidR="00A86378">
          <w:rPr>
            <w:webHidden/>
          </w:rPr>
          <w:instrText xml:space="preserve"> PAGEREF _Toc322955458 \h </w:instrText>
        </w:r>
        <w:r>
          <w:rPr>
            <w:webHidden/>
          </w:rPr>
        </w:r>
        <w:r>
          <w:rPr>
            <w:webHidden/>
          </w:rPr>
          <w:fldChar w:fldCharType="separate"/>
        </w:r>
        <w:r w:rsidR="00D91D3A">
          <w:rPr>
            <w:webHidden/>
          </w:rPr>
          <w:t>2</w:t>
        </w:r>
        <w:r>
          <w:rPr>
            <w:webHidden/>
          </w:rPr>
          <w:fldChar w:fldCharType="end"/>
        </w:r>
      </w:hyperlink>
    </w:p>
    <w:p w:rsidR="0012247F" w:rsidRPr="00CA2B78" w:rsidRDefault="004A138E" w:rsidP="00CA2B78">
      <w:pPr>
        <w:pStyle w:val="TOC3"/>
        <w:rPr>
          <w:szCs w:val="32"/>
        </w:rPr>
      </w:pPr>
      <w:r w:rsidRPr="00CA2B78">
        <w:rPr>
          <w:szCs w:val="32"/>
        </w:rPr>
        <w:fldChar w:fldCharType="end"/>
      </w:r>
    </w:p>
    <w:p w:rsidR="0012247F" w:rsidRDefault="0012247F">
      <w:pPr>
        <w:rPr>
          <w:sz w:val="32"/>
          <w:szCs w:val="32"/>
        </w:rPr>
      </w:pPr>
      <w:r>
        <w:rPr>
          <w:sz w:val="32"/>
          <w:szCs w:val="32"/>
        </w:rPr>
        <w:br w:type="page"/>
      </w:r>
    </w:p>
    <w:p w:rsidR="0012247F" w:rsidRDefault="0012247F" w:rsidP="0012247F">
      <w:pPr>
        <w:pStyle w:val="Heading1"/>
        <w:numPr>
          <w:ilvl w:val="0"/>
          <w:numId w:val="1"/>
        </w:numPr>
      </w:pPr>
      <w:bookmarkStart w:id="1" w:name="_Toc322955349"/>
      <w:r>
        <w:lastRenderedPageBreak/>
        <w:t>Introduction</w:t>
      </w:r>
      <w:bookmarkEnd w:id="1"/>
    </w:p>
    <w:p w:rsidR="00C457B2" w:rsidRDefault="00C457B2" w:rsidP="00C457B2">
      <w:pPr>
        <w:pStyle w:val="InfoBlue2"/>
        <w:ind w:left="360"/>
        <w:jc w:val="both"/>
      </w:pPr>
      <w:r w:rsidRPr="002A06EF">
        <w:t xml:space="preserve">[The introduction provides an overview of the entire </w:t>
      </w:r>
      <w:r>
        <w:t>Solution Architecture Document</w:t>
      </w:r>
      <w:r w:rsidRPr="002A06EF">
        <w:t xml:space="preserve">. It includes purpose, scope, definitions, acronyms, abbreviations, references, and </w:t>
      </w:r>
      <w:r>
        <w:t>structure of the Document.</w:t>
      </w:r>
    </w:p>
    <w:p w:rsidR="00C457B2" w:rsidRDefault="00C457B2" w:rsidP="00C457B2">
      <w:pPr>
        <w:pStyle w:val="InfoBlue2"/>
        <w:ind w:left="360"/>
        <w:jc w:val="both"/>
      </w:pPr>
      <w:r>
        <w:t>FNFG’s Solution Architect</w:t>
      </w:r>
      <w:r w:rsidRPr="00EC0ABB">
        <w:t xml:space="preserve"> will typically perform </w:t>
      </w:r>
      <w:r>
        <w:t xml:space="preserve">the following </w:t>
      </w:r>
      <w:r w:rsidRPr="00EC0ABB">
        <w:t>m</w:t>
      </w:r>
      <w:r>
        <w:t xml:space="preserve">ajor steps in order to define the application </w:t>
      </w:r>
      <w:r w:rsidRPr="00EC0ABB">
        <w:t>architecture</w:t>
      </w:r>
      <w:r>
        <w:t xml:space="preserve"> and high level design</w:t>
      </w:r>
      <w:r w:rsidRPr="00EC0ABB">
        <w:t xml:space="preserve">, and each time an activity is </w:t>
      </w:r>
      <w:r>
        <w:t xml:space="preserve">performed, a specific section of this document is </w:t>
      </w:r>
      <w:r w:rsidRPr="00EC0ABB">
        <w:t>enriched accordingly.</w:t>
      </w:r>
    </w:p>
    <w:p w:rsidR="00C457B2" w:rsidRPr="00C457B2" w:rsidRDefault="00C457B2" w:rsidP="00C457B2">
      <w:pPr>
        <w:spacing w:after="0"/>
      </w:pPr>
    </w:p>
    <w:tbl>
      <w:tblPr>
        <w:tblW w:w="9000" w:type="dxa"/>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right w:w="115" w:type="dxa"/>
        </w:tblCellMar>
        <w:tblLook w:val="01E0"/>
      </w:tblPr>
      <w:tblGrid>
        <w:gridCol w:w="4812"/>
        <w:gridCol w:w="4188"/>
      </w:tblGrid>
      <w:tr w:rsidR="00C457B2" w:rsidTr="00C457B2">
        <w:trPr>
          <w:cantSplit/>
          <w:trHeight w:val="323"/>
          <w:tblHeader/>
        </w:trPr>
        <w:tc>
          <w:tcPr>
            <w:tcW w:w="4812" w:type="dxa"/>
            <w:vAlign w:val="center"/>
          </w:tcPr>
          <w:p w:rsidR="00C457B2" w:rsidRPr="00B82593" w:rsidRDefault="00C457B2" w:rsidP="003454FF">
            <w:pPr>
              <w:pStyle w:val="InfoBlue2"/>
              <w:ind w:left="0"/>
              <w:rPr>
                <w:b/>
              </w:rPr>
            </w:pPr>
            <w:r w:rsidRPr="00B82593">
              <w:rPr>
                <w:b/>
              </w:rPr>
              <w:t>Architectural Activity</w:t>
            </w:r>
          </w:p>
        </w:tc>
        <w:tc>
          <w:tcPr>
            <w:tcW w:w="4188" w:type="dxa"/>
            <w:vAlign w:val="center"/>
          </w:tcPr>
          <w:p w:rsidR="00C457B2" w:rsidRPr="00B82593" w:rsidRDefault="00C457B2" w:rsidP="003454FF">
            <w:pPr>
              <w:pStyle w:val="InfoBlue2"/>
              <w:ind w:left="0"/>
              <w:rPr>
                <w:b/>
              </w:rPr>
            </w:pPr>
            <w:r w:rsidRPr="00B82593">
              <w:rPr>
                <w:b/>
              </w:rPr>
              <w:t>Relevant Sections</w:t>
            </w:r>
            <w:r>
              <w:rPr>
                <w:b/>
              </w:rPr>
              <w:t xml:space="preserve"> in the document</w:t>
            </w:r>
          </w:p>
        </w:tc>
      </w:tr>
      <w:tr w:rsidR="00C457B2" w:rsidTr="00C457B2">
        <w:trPr>
          <w:cantSplit/>
          <w:tblHeader/>
        </w:trPr>
        <w:tc>
          <w:tcPr>
            <w:tcW w:w="4812" w:type="dxa"/>
            <w:vAlign w:val="center"/>
          </w:tcPr>
          <w:p w:rsidR="00C457B2" w:rsidRDefault="00C457B2" w:rsidP="003454FF">
            <w:pPr>
              <w:pStyle w:val="InfoBlue2"/>
              <w:ind w:left="0"/>
            </w:pPr>
            <w:r>
              <w:t xml:space="preserve">Step 1: Start the Introduction section to the extent possible. Come back to this section throughout the Planning phase to complete. </w:t>
            </w:r>
          </w:p>
        </w:tc>
        <w:tc>
          <w:tcPr>
            <w:tcW w:w="4188" w:type="dxa"/>
            <w:vAlign w:val="center"/>
          </w:tcPr>
          <w:p w:rsidR="00C457B2" w:rsidRDefault="00C457B2" w:rsidP="003454FF">
            <w:pPr>
              <w:pStyle w:val="InfoBlue2"/>
              <w:ind w:left="0"/>
            </w:pPr>
            <w:r>
              <w:t>1. Introduction</w:t>
            </w:r>
          </w:p>
        </w:tc>
      </w:tr>
      <w:tr w:rsidR="00C457B2" w:rsidTr="00C457B2">
        <w:trPr>
          <w:cantSplit/>
          <w:tblHeader/>
        </w:trPr>
        <w:tc>
          <w:tcPr>
            <w:tcW w:w="4812" w:type="dxa"/>
            <w:vAlign w:val="center"/>
          </w:tcPr>
          <w:p w:rsidR="00C457B2" w:rsidRDefault="00C457B2" w:rsidP="003454FF">
            <w:pPr>
              <w:pStyle w:val="InfoBlue2"/>
              <w:ind w:left="0"/>
            </w:pPr>
            <w:r>
              <w:t>Step 2</w:t>
            </w:r>
            <w:r w:rsidR="003D21BD">
              <w:t xml:space="preserve"> through 7</w:t>
            </w:r>
            <w:r>
              <w:t>: Based on information in the Project Charter and other available business related documents, provide a high level overview of the project and include other elements of interest with emphasis on the architectural relevance as applicable.</w:t>
            </w:r>
          </w:p>
        </w:tc>
        <w:tc>
          <w:tcPr>
            <w:tcW w:w="4188" w:type="dxa"/>
            <w:vAlign w:val="center"/>
          </w:tcPr>
          <w:p w:rsidR="00D31A87" w:rsidRDefault="00D31A87" w:rsidP="003D21BD">
            <w:pPr>
              <w:pStyle w:val="InfoBlue2"/>
              <w:ind w:left="0"/>
            </w:pPr>
          </w:p>
          <w:p w:rsidR="00000571" w:rsidRDefault="003D21BD" w:rsidP="003D21BD">
            <w:pPr>
              <w:pStyle w:val="InfoBlue2"/>
              <w:ind w:left="0"/>
            </w:pPr>
            <w:r>
              <w:t xml:space="preserve">2. </w:t>
            </w:r>
            <w:r w:rsidR="00E12E9A">
              <w:t>Architecture Goal</w:t>
            </w:r>
            <w:r w:rsidR="00000571">
              <w:t>s</w:t>
            </w:r>
          </w:p>
          <w:p w:rsidR="00C457B2" w:rsidRDefault="00000571" w:rsidP="00000571">
            <w:pPr>
              <w:pStyle w:val="InfoBlue2"/>
              <w:ind w:left="0"/>
            </w:pPr>
            <w:r>
              <w:t>2.1 Problem Background</w:t>
            </w:r>
          </w:p>
          <w:p w:rsidR="00000571" w:rsidRPr="00000571" w:rsidRDefault="00000571" w:rsidP="00000571"/>
        </w:tc>
      </w:tr>
      <w:tr w:rsidR="00C457B2" w:rsidTr="00C457B2">
        <w:trPr>
          <w:cantSplit/>
          <w:tblHeader/>
        </w:trPr>
        <w:tc>
          <w:tcPr>
            <w:tcW w:w="4812" w:type="dxa"/>
            <w:vAlign w:val="center"/>
          </w:tcPr>
          <w:p w:rsidR="00C457B2" w:rsidRPr="005C6E18" w:rsidRDefault="00C457B2" w:rsidP="003D21BD">
            <w:pPr>
              <w:pStyle w:val="InfoBlue2"/>
              <w:ind w:left="0"/>
            </w:pPr>
            <w:r>
              <w:t xml:space="preserve">Step </w:t>
            </w:r>
            <w:r w:rsidR="003D21BD">
              <w:t>3</w:t>
            </w:r>
            <w:r>
              <w:t>: Define and document current solution state including architectural layout if applicable. This section may have sub-sections depending on the extent and importance of the current solution to be upgraded or replaced.</w:t>
            </w:r>
          </w:p>
        </w:tc>
        <w:tc>
          <w:tcPr>
            <w:tcW w:w="4188" w:type="dxa"/>
            <w:vAlign w:val="center"/>
          </w:tcPr>
          <w:p w:rsidR="00C457B2" w:rsidRPr="00B82593" w:rsidRDefault="004A138E" w:rsidP="00E12E9A">
            <w:pPr>
              <w:pStyle w:val="InfoBlue2"/>
              <w:ind w:left="0"/>
            </w:pPr>
            <w:hyperlink w:anchor="_Current_State_Application" w:history="1">
              <w:r w:rsidR="00E12E9A">
                <w:rPr>
                  <w:rStyle w:val="Hyperlink"/>
                  <w:u w:val="none"/>
                </w:rPr>
                <w:t>2.2</w:t>
              </w:r>
            </w:hyperlink>
            <w:r w:rsidR="00C457B2" w:rsidRPr="00B82593">
              <w:t xml:space="preserve"> </w:t>
            </w:r>
            <w:r w:rsidR="00C457B2">
              <w:t>Current State (As-Is) Assessment</w:t>
            </w:r>
          </w:p>
        </w:tc>
      </w:tr>
      <w:tr w:rsidR="00E403DE" w:rsidRPr="000D785E" w:rsidTr="00C457B2">
        <w:trPr>
          <w:cantSplit/>
          <w:tblHeader/>
        </w:trPr>
        <w:tc>
          <w:tcPr>
            <w:tcW w:w="4812" w:type="dxa"/>
            <w:vAlign w:val="center"/>
          </w:tcPr>
          <w:p w:rsidR="00E403DE" w:rsidRDefault="003D21BD" w:rsidP="003D21BD">
            <w:pPr>
              <w:pStyle w:val="InfoBlue2"/>
              <w:ind w:left="0"/>
              <w:rPr>
                <w:iCs/>
              </w:rPr>
            </w:pPr>
            <w:r>
              <w:rPr>
                <w:iCs/>
              </w:rPr>
              <w:t>Step 4</w:t>
            </w:r>
            <w:r w:rsidR="00E403DE">
              <w:rPr>
                <w:iCs/>
              </w:rPr>
              <w:t xml:space="preserve">: Identify architecturally relevant business requirements and processes from </w:t>
            </w:r>
            <w:r>
              <w:rPr>
                <w:iCs/>
              </w:rPr>
              <w:t>b</w:t>
            </w:r>
            <w:r w:rsidR="00E403DE">
              <w:rPr>
                <w:iCs/>
              </w:rPr>
              <w:t xml:space="preserve">usiness </w:t>
            </w:r>
            <w:r>
              <w:rPr>
                <w:iCs/>
              </w:rPr>
              <w:t>related d</w:t>
            </w:r>
            <w:r w:rsidR="00E403DE">
              <w:rPr>
                <w:iCs/>
              </w:rPr>
              <w:t>ocuments (BRD</w:t>
            </w:r>
            <w:r>
              <w:rPr>
                <w:iCs/>
              </w:rPr>
              <w:t>, etc</w:t>
            </w:r>
            <w:r w:rsidR="00E403DE">
              <w:rPr>
                <w:iCs/>
              </w:rPr>
              <w:t>).</w:t>
            </w:r>
          </w:p>
        </w:tc>
        <w:tc>
          <w:tcPr>
            <w:tcW w:w="4188" w:type="dxa"/>
            <w:vAlign w:val="center"/>
          </w:tcPr>
          <w:p w:rsidR="00E403DE" w:rsidRDefault="00E403DE" w:rsidP="003454FF">
            <w:pPr>
              <w:pStyle w:val="InfoBlue2"/>
              <w:ind w:left="0"/>
            </w:pPr>
            <w:r>
              <w:t>2.3 Business Requirements</w:t>
            </w:r>
          </w:p>
        </w:tc>
      </w:tr>
      <w:tr w:rsidR="00000571" w:rsidRPr="000D785E" w:rsidTr="00C457B2">
        <w:trPr>
          <w:cantSplit/>
          <w:tblHeader/>
        </w:trPr>
        <w:tc>
          <w:tcPr>
            <w:tcW w:w="4812" w:type="dxa"/>
            <w:vAlign w:val="center"/>
          </w:tcPr>
          <w:p w:rsidR="00000571" w:rsidRDefault="00000571" w:rsidP="00000571">
            <w:pPr>
              <w:pStyle w:val="InfoBlue2"/>
              <w:ind w:left="0"/>
              <w:rPr>
                <w:iCs/>
              </w:rPr>
            </w:pPr>
            <w:r>
              <w:rPr>
                <w:iCs/>
              </w:rPr>
              <w:t>St</w:t>
            </w:r>
            <w:r w:rsidR="003D21BD">
              <w:rPr>
                <w:iCs/>
              </w:rPr>
              <w:t>ep 5</w:t>
            </w:r>
            <w:r>
              <w:rPr>
                <w:iCs/>
              </w:rPr>
              <w:t>: Describe any external packages and frameworks that are part of the solution.</w:t>
            </w:r>
          </w:p>
        </w:tc>
        <w:tc>
          <w:tcPr>
            <w:tcW w:w="4188" w:type="dxa"/>
            <w:vAlign w:val="center"/>
          </w:tcPr>
          <w:p w:rsidR="00000571" w:rsidRDefault="00000571" w:rsidP="002E330B">
            <w:pPr>
              <w:pStyle w:val="InfoBlue2"/>
              <w:ind w:left="0"/>
            </w:pPr>
            <w:r>
              <w:t>2.4 Vendor Packages</w:t>
            </w:r>
            <w:r w:rsidR="002E330B">
              <w:t xml:space="preserve"> and</w:t>
            </w:r>
            <w:r>
              <w:t xml:space="preserve"> Frameworks</w:t>
            </w:r>
          </w:p>
        </w:tc>
      </w:tr>
      <w:tr w:rsidR="00E403DE" w:rsidRPr="000D785E" w:rsidTr="00C457B2">
        <w:trPr>
          <w:cantSplit/>
          <w:tblHeader/>
        </w:trPr>
        <w:tc>
          <w:tcPr>
            <w:tcW w:w="4812" w:type="dxa"/>
            <w:vAlign w:val="center"/>
          </w:tcPr>
          <w:p w:rsidR="00E403DE" w:rsidRDefault="003D21BD" w:rsidP="003454FF">
            <w:pPr>
              <w:pStyle w:val="InfoBlue2"/>
              <w:ind w:left="0"/>
              <w:rPr>
                <w:iCs/>
              </w:rPr>
            </w:pPr>
            <w:r>
              <w:rPr>
                <w:iCs/>
              </w:rPr>
              <w:t>Step 6</w:t>
            </w:r>
            <w:r w:rsidR="00E403DE">
              <w:rPr>
                <w:iCs/>
              </w:rPr>
              <w:t xml:space="preserve">: </w:t>
            </w:r>
            <w:r w:rsidR="00E403DE" w:rsidRPr="00B82593">
              <w:t xml:space="preserve">Identify </w:t>
            </w:r>
            <w:r w:rsidR="00E403DE">
              <w:t>a</w:t>
            </w:r>
            <w:r w:rsidR="00E403DE" w:rsidRPr="00B82593">
              <w:t xml:space="preserve">rchitecturally </w:t>
            </w:r>
            <w:r w:rsidR="00E403DE" w:rsidRPr="002F39FD">
              <w:t>significant use cases (Functional Requirements)</w:t>
            </w:r>
            <w:r w:rsidR="00E403DE">
              <w:t xml:space="preserve"> from the list of use cases defined by the business analyst.</w:t>
            </w:r>
          </w:p>
        </w:tc>
        <w:tc>
          <w:tcPr>
            <w:tcW w:w="4188" w:type="dxa"/>
            <w:vAlign w:val="center"/>
          </w:tcPr>
          <w:p w:rsidR="00E403DE" w:rsidRDefault="00E403DE" w:rsidP="003454FF">
            <w:pPr>
              <w:pStyle w:val="InfoBlue2"/>
              <w:ind w:left="0"/>
            </w:pPr>
            <w:r>
              <w:t>2.5 Architecturally Significant Use Cases</w:t>
            </w:r>
          </w:p>
        </w:tc>
      </w:tr>
      <w:tr w:rsidR="003D21BD" w:rsidRPr="000D785E" w:rsidTr="00C457B2">
        <w:trPr>
          <w:cantSplit/>
          <w:tblHeader/>
        </w:trPr>
        <w:tc>
          <w:tcPr>
            <w:tcW w:w="4812" w:type="dxa"/>
            <w:vAlign w:val="center"/>
          </w:tcPr>
          <w:p w:rsidR="003D21BD" w:rsidRPr="007644D7" w:rsidRDefault="003D21BD" w:rsidP="003454FF">
            <w:pPr>
              <w:pStyle w:val="InfoBlue2"/>
              <w:ind w:left="0"/>
            </w:pPr>
            <w:r>
              <w:t>Step 7</w:t>
            </w:r>
            <w:r w:rsidRPr="006F5F65">
              <w:t xml:space="preserve">: </w:t>
            </w:r>
            <w:r w:rsidRPr="007644D7">
              <w:t xml:space="preserve">Identify </w:t>
            </w:r>
            <w:r>
              <w:t>the</w:t>
            </w:r>
            <w:r w:rsidR="003454FF">
              <w:t xml:space="preserve"> architectural drivers that</w:t>
            </w:r>
            <w:r>
              <w:t xml:space="preserve"> govern the high level architectural design of the solution, based on the project vision, supplementary specifications and other project documents.</w:t>
            </w:r>
          </w:p>
        </w:tc>
        <w:tc>
          <w:tcPr>
            <w:tcW w:w="4188" w:type="dxa"/>
            <w:vAlign w:val="center"/>
          </w:tcPr>
          <w:p w:rsidR="003D21BD" w:rsidRDefault="003D21BD" w:rsidP="003D21BD">
            <w:pPr>
              <w:pStyle w:val="InfoBlue2"/>
              <w:ind w:left="0"/>
            </w:pPr>
            <w:r>
              <w:t>2.6 Architectural Drivers</w:t>
            </w:r>
          </w:p>
          <w:p w:rsidR="003D21BD" w:rsidRPr="003D21BD" w:rsidRDefault="003D21BD" w:rsidP="003D21BD">
            <w:pPr>
              <w:pStyle w:val="InfoBlue2"/>
              <w:ind w:left="0"/>
            </w:pPr>
            <w:r>
              <w:t>(NFRs, Assumptions, Constraints, Opportunities, Risks, Decisions)</w:t>
            </w:r>
          </w:p>
        </w:tc>
      </w:tr>
      <w:tr w:rsidR="003D21BD" w:rsidRPr="000D785E" w:rsidTr="00C457B2">
        <w:trPr>
          <w:cantSplit/>
          <w:tblHeader/>
        </w:trPr>
        <w:tc>
          <w:tcPr>
            <w:tcW w:w="4812" w:type="dxa"/>
            <w:vAlign w:val="center"/>
          </w:tcPr>
          <w:p w:rsidR="003D21BD" w:rsidRPr="00B82593" w:rsidRDefault="003D21BD" w:rsidP="009408DE">
            <w:pPr>
              <w:pStyle w:val="InfoBlue2"/>
              <w:ind w:left="0"/>
              <w:rPr>
                <w:iCs/>
              </w:rPr>
            </w:pPr>
            <w:r>
              <w:rPr>
                <w:iCs/>
              </w:rPr>
              <w:t>Steps 8 through 1</w:t>
            </w:r>
            <w:r w:rsidR="009408DE">
              <w:rPr>
                <w:iCs/>
              </w:rPr>
              <w:t>7</w:t>
            </w:r>
            <w:r>
              <w:rPr>
                <w:iCs/>
              </w:rPr>
              <w:t xml:space="preserve"> pertain to the Future (To-Be) state. Completing these steps is an iterative process.</w:t>
            </w:r>
          </w:p>
        </w:tc>
        <w:tc>
          <w:tcPr>
            <w:tcW w:w="4188" w:type="dxa"/>
            <w:vAlign w:val="center"/>
          </w:tcPr>
          <w:p w:rsidR="003D21BD" w:rsidRDefault="003D21BD" w:rsidP="003D21BD">
            <w:pPr>
              <w:pStyle w:val="InfoBlue2"/>
              <w:ind w:left="0"/>
            </w:pPr>
            <w:r>
              <w:t>3. Architecture Overview</w:t>
            </w:r>
          </w:p>
        </w:tc>
      </w:tr>
      <w:tr w:rsidR="00FA13BA" w:rsidRPr="000D785E" w:rsidTr="00C457B2">
        <w:trPr>
          <w:cantSplit/>
          <w:tblHeader/>
        </w:trPr>
        <w:tc>
          <w:tcPr>
            <w:tcW w:w="4812" w:type="dxa"/>
            <w:vAlign w:val="center"/>
          </w:tcPr>
          <w:p w:rsidR="00FA13BA" w:rsidRPr="0043751F" w:rsidRDefault="00FA13BA" w:rsidP="00FA13BA">
            <w:pPr>
              <w:pStyle w:val="InfoBlue2"/>
              <w:ind w:left="0"/>
            </w:pPr>
            <w:r>
              <w:t>Step 8: Identify any enterprise architecture principles and patterns that govern the solution.</w:t>
            </w:r>
          </w:p>
        </w:tc>
        <w:tc>
          <w:tcPr>
            <w:tcW w:w="4188" w:type="dxa"/>
            <w:vAlign w:val="center"/>
          </w:tcPr>
          <w:p w:rsidR="00D31A87" w:rsidRDefault="00D31A87" w:rsidP="00D31A87">
            <w:pPr>
              <w:pStyle w:val="InfoBlue2"/>
              <w:spacing w:after="0"/>
              <w:ind w:left="0"/>
            </w:pPr>
            <w:r>
              <w:t>3.1 Enterprise Architecture</w:t>
            </w:r>
          </w:p>
          <w:p w:rsidR="00D31A87" w:rsidRPr="00D31A87" w:rsidRDefault="00D31A87" w:rsidP="00D31A87">
            <w:pPr>
              <w:pStyle w:val="InfoBlue2"/>
              <w:ind w:left="0"/>
            </w:pPr>
            <w:r>
              <w:t>3.2 Design Patterns</w:t>
            </w:r>
          </w:p>
        </w:tc>
      </w:tr>
      <w:tr w:rsidR="003D21BD" w:rsidRPr="000D785E" w:rsidTr="00C457B2">
        <w:trPr>
          <w:cantSplit/>
          <w:tblHeader/>
        </w:trPr>
        <w:tc>
          <w:tcPr>
            <w:tcW w:w="4812" w:type="dxa"/>
            <w:vAlign w:val="center"/>
          </w:tcPr>
          <w:p w:rsidR="003D21BD" w:rsidRPr="00627A35" w:rsidRDefault="003D21BD" w:rsidP="00D31A87">
            <w:pPr>
              <w:pStyle w:val="InfoBlue2"/>
              <w:ind w:left="0"/>
            </w:pPr>
            <w:r w:rsidRPr="0043751F">
              <w:lastRenderedPageBreak/>
              <w:t xml:space="preserve">Step </w:t>
            </w:r>
            <w:r w:rsidR="00D31A87">
              <w:t>9</w:t>
            </w:r>
            <w:r w:rsidRPr="0043751F">
              <w:t>:</w:t>
            </w:r>
            <w:r w:rsidRPr="000D785E">
              <w:rPr>
                <w:b/>
              </w:rPr>
              <w:t xml:space="preserve"> </w:t>
            </w:r>
            <w:r>
              <w:t>Define the high level candidate architecture for the new solution. This activity may be performed multiple times throughout the Planning phase. This section contains all the different architectural views of the solution.</w:t>
            </w:r>
          </w:p>
        </w:tc>
        <w:tc>
          <w:tcPr>
            <w:tcW w:w="4188" w:type="dxa"/>
            <w:vAlign w:val="center"/>
          </w:tcPr>
          <w:p w:rsidR="003D21BD" w:rsidRPr="001F4A44" w:rsidRDefault="00FA13BA" w:rsidP="00FA13BA">
            <w:pPr>
              <w:pStyle w:val="InfoBlue2"/>
              <w:ind w:left="0"/>
            </w:pPr>
            <w:r>
              <w:t>3</w:t>
            </w:r>
            <w:r w:rsidR="003D21BD">
              <w:t>.</w:t>
            </w:r>
            <w:r>
              <w:t>3</w:t>
            </w:r>
            <w:r w:rsidR="003D21BD">
              <w:t xml:space="preserve"> </w:t>
            </w:r>
            <w:r>
              <w:t xml:space="preserve">Solution </w:t>
            </w:r>
            <w:r w:rsidR="003D21BD">
              <w:t>Overview</w:t>
            </w:r>
          </w:p>
        </w:tc>
      </w:tr>
      <w:tr w:rsidR="006562EB" w:rsidTr="00D13484">
        <w:trPr>
          <w:cantSplit/>
          <w:tblHeader/>
        </w:trPr>
        <w:tc>
          <w:tcPr>
            <w:tcW w:w="4812" w:type="dxa"/>
            <w:vAlign w:val="center"/>
          </w:tcPr>
          <w:p w:rsidR="006562EB" w:rsidRPr="00621307" w:rsidRDefault="006562EB" w:rsidP="006562EB">
            <w:pPr>
              <w:pStyle w:val="InfoBlue2"/>
              <w:ind w:left="0"/>
            </w:pPr>
            <w:r w:rsidRPr="00AF6F03">
              <w:t>Step</w:t>
            </w:r>
            <w:r>
              <w:t xml:space="preserve"> 10</w:t>
            </w:r>
            <w:r w:rsidRPr="00AF6F03">
              <w:t xml:space="preserve">: </w:t>
            </w:r>
            <w:r>
              <w:t>Describe any new application to be developed as part of the solution, if applicable.</w:t>
            </w:r>
          </w:p>
        </w:tc>
        <w:tc>
          <w:tcPr>
            <w:tcW w:w="4188" w:type="dxa"/>
            <w:vAlign w:val="center"/>
          </w:tcPr>
          <w:p w:rsidR="006562EB" w:rsidRPr="00205436" w:rsidRDefault="006562EB" w:rsidP="006562EB">
            <w:pPr>
              <w:pStyle w:val="InfoBlue2"/>
              <w:ind w:left="0"/>
            </w:pPr>
            <w:r>
              <w:t>3.4 New Applications</w:t>
            </w:r>
          </w:p>
        </w:tc>
      </w:tr>
      <w:tr w:rsidR="006562EB" w:rsidRPr="000D785E" w:rsidTr="00D13484">
        <w:trPr>
          <w:cantSplit/>
          <w:tblHeader/>
        </w:trPr>
        <w:tc>
          <w:tcPr>
            <w:tcW w:w="4812" w:type="dxa"/>
            <w:vAlign w:val="center"/>
          </w:tcPr>
          <w:p w:rsidR="006562EB" w:rsidRDefault="006562EB" w:rsidP="006562EB">
            <w:pPr>
              <w:pStyle w:val="InfoBlue2"/>
              <w:ind w:left="0"/>
            </w:pPr>
            <w:r>
              <w:t>Step 11: Identify any suitable candidates for the Enterprise Service Bus (ESB), if applicable.</w:t>
            </w:r>
          </w:p>
        </w:tc>
        <w:tc>
          <w:tcPr>
            <w:tcW w:w="4188" w:type="dxa"/>
            <w:vAlign w:val="center"/>
          </w:tcPr>
          <w:p w:rsidR="006562EB" w:rsidRDefault="006562EB" w:rsidP="006562EB">
            <w:pPr>
              <w:pStyle w:val="InfoBlue2"/>
              <w:ind w:left="0"/>
            </w:pPr>
            <w:r>
              <w:t>3.5 Candidates for Enterprise Services</w:t>
            </w:r>
          </w:p>
        </w:tc>
      </w:tr>
      <w:tr w:rsidR="00D31A87" w:rsidTr="00C457B2">
        <w:trPr>
          <w:cantSplit/>
          <w:tblHeader/>
        </w:trPr>
        <w:tc>
          <w:tcPr>
            <w:tcW w:w="4812" w:type="dxa"/>
            <w:vAlign w:val="center"/>
          </w:tcPr>
          <w:p w:rsidR="00D31A87" w:rsidRPr="00AF6F03" w:rsidRDefault="006562EB" w:rsidP="00377836">
            <w:pPr>
              <w:pStyle w:val="InfoBlue2"/>
              <w:ind w:left="0"/>
            </w:pPr>
            <w:r>
              <w:t>Step 12</w:t>
            </w:r>
            <w:r w:rsidR="00D31A87">
              <w:t xml:space="preserve">: </w:t>
            </w:r>
            <w:r w:rsidR="00C07D20">
              <w:t>Describe any manual, user and/or system interfaces that are part of the solution as applicable.</w:t>
            </w:r>
            <w:r w:rsidR="000C32B1">
              <w:t xml:space="preserve"> If extensive specification is required, then reference a separate Interface </w:t>
            </w:r>
            <w:r w:rsidR="00377836">
              <w:t>Design</w:t>
            </w:r>
            <w:r w:rsidR="000C32B1">
              <w:t xml:space="preserve"> Document for each such interface.</w:t>
            </w:r>
          </w:p>
        </w:tc>
        <w:tc>
          <w:tcPr>
            <w:tcW w:w="4188" w:type="dxa"/>
            <w:vAlign w:val="center"/>
          </w:tcPr>
          <w:p w:rsidR="000C32B1" w:rsidRDefault="00C07D20" w:rsidP="003454FF">
            <w:pPr>
              <w:pStyle w:val="InfoBlue2"/>
              <w:ind w:left="0"/>
            </w:pPr>
            <w:r>
              <w:t>3.</w:t>
            </w:r>
            <w:r w:rsidR="006562EB">
              <w:t>6</w:t>
            </w:r>
            <w:r>
              <w:t xml:space="preserve"> Solution Interface</w:t>
            </w:r>
            <w:r w:rsidR="000C32B1">
              <w:t>s</w:t>
            </w:r>
          </w:p>
          <w:p w:rsidR="00D31A87" w:rsidRDefault="000C32B1" w:rsidP="00377836">
            <w:pPr>
              <w:pStyle w:val="InfoBlue2"/>
              <w:ind w:left="0"/>
            </w:pPr>
            <w:r>
              <w:t>(reference to I</w:t>
            </w:r>
            <w:r w:rsidR="00377836">
              <w:t>D</w:t>
            </w:r>
            <w:r>
              <w:t>D)</w:t>
            </w:r>
          </w:p>
        </w:tc>
      </w:tr>
      <w:tr w:rsidR="003D21BD" w:rsidRPr="000D785E" w:rsidTr="00C457B2">
        <w:trPr>
          <w:cantSplit/>
          <w:tblHeader/>
        </w:trPr>
        <w:tc>
          <w:tcPr>
            <w:tcW w:w="4812" w:type="dxa"/>
            <w:vAlign w:val="center"/>
          </w:tcPr>
          <w:p w:rsidR="003D21BD" w:rsidRDefault="006822A4" w:rsidP="006822A4">
            <w:pPr>
              <w:pStyle w:val="InfoBlue2"/>
              <w:ind w:left="0"/>
            </w:pPr>
            <w:r>
              <w:t>Step 13: Identify how the solution impacts other applications in the enterprise, if applicable.</w:t>
            </w:r>
          </w:p>
        </w:tc>
        <w:tc>
          <w:tcPr>
            <w:tcW w:w="4188" w:type="dxa"/>
            <w:vAlign w:val="center"/>
          </w:tcPr>
          <w:p w:rsidR="003D21BD" w:rsidRPr="00621307" w:rsidRDefault="006822A4" w:rsidP="006822A4">
            <w:pPr>
              <w:pStyle w:val="InfoBlue2"/>
              <w:ind w:left="0"/>
            </w:pPr>
            <w:r>
              <w:t>3.7 Impact on Other Applications</w:t>
            </w:r>
          </w:p>
        </w:tc>
      </w:tr>
      <w:tr w:rsidR="003D21BD" w:rsidRPr="000D785E" w:rsidTr="00C457B2">
        <w:trPr>
          <w:cantSplit/>
          <w:tblHeader/>
        </w:trPr>
        <w:tc>
          <w:tcPr>
            <w:tcW w:w="4812" w:type="dxa"/>
            <w:vAlign w:val="center"/>
          </w:tcPr>
          <w:p w:rsidR="003D21BD" w:rsidRPr="00516FB4" w:rsidRDefault="003D21BD" w:rsidP="00C57099">
            <w:pPr>
              <w:pStyle w:val="InfoBlue2"/>
              <w:ind w:left="0"/>
            </w:pPr>
            <w:r>
              <w:t>Step 1</w:t>
            </w:r>
            <w:r w:rsidR="00534E38">
              <w:t>4</w:t>
            </w:r>
            <w:r>
              <w:t xml:space="preserve">: </w:t>
            </w:r>
            <w:r w:rsidR="00534E38">
              <w:t xml:space="preserve">Describe any security, authentication, authorization and other non-functional aspects </w:t>
            </w:r>
            <w:r w:rsidR="00C57099">
              <w:t xml:space="preserve">of </w:t>
            </w:r>
            <w:r w:rsidR="00534E38">
              <w:t>the solution</w:t>
            </w:r>
            <w:r w:rsidR="00C57099">
              <w:t xml:space="preserve">, if </w:t>
            </w:r>
            <w:r w:rsidR="00534E38">
              <w:t>applicable.</w:t>
            </w:r>
          </w:p>
        </w:tc>
        <w:tc>
          <w:tcPr>
            <w:tcW w:w="4188" w:type="dxa"/>
            <w:vAlign w:val="center"/>
          </w:tcPr>
          <w:p w:rsidR="003D21BD" w:rsidRDefault="006822A4" w:rsidP="006822A4">
            <w:pPr>
              <w:pStyle w:val="InfoBlue2"/>
              <w:ind w:left="0"/>
            </w:pPr>
            <w:r>
              <w:t>3</w:t>
            </w:r>
            <w:r w:rsidR="003D21BD">
              <w:t>.</w:t>
            </w:r>
            <w:r>
              <w:t>8</w:t>
            </w:r>
            <w:r w:rsidR="003D21BD">
              <w:t xml:space="preserve"> </w:t>
            </w:r>
            <w:r w:rsidR="00534E38">
              <w:t>Architectural Quality</w:t>
            </w:r>
          </w:p>
        </w:tc>
      </w:tr>
      <w:tr w:rsidR="003D21BD" w:rsidRPr="000D785E" w:rsidTr="00C457B2">
        <w:trPr>
          <w:cantSplit/>
          <w:tblHeader/>
        </w:trPr>
        <w:tc>
          <w:tcPr>
            <w:tcW w:w="4812" w:type="dxa"/>
            <w:vAlign w:val="center"/>
          </w:tcPr>
          <w:p w:rsidR="003D21BD" w:rsidRPr="00516FB4" w:rsidRDefault="003D21BD" w:rsidP="00F9439A">
            <w:pPr>
              <w:pStyle w:val="InfoBlue2"/>
              <w:ind w:left="0"/>
            </w:pPr>
            <w:r>
              <w:t>Step 1</w:t>
            </w:r>
            <w:r w:rsidR="00C57099">
              <w:t>5</w:t>
            </w:r>
            <w:r>
              <w:t xml:space="preserve">: </w:t>
            </w:r>
            <w:r w:rsidR="00C57099">
              <w:t>D</w:t>
            </w:r>
            <w:r w:rsidR="001A447E">
              <w:t>ocument</w:t>
            </w:r>
            <w:r w:rsidR="00C57099">
              <w:t xml:space="preserve"> the information architecture as it applies to the solution. </w:t>
            </w:r>
            <w:r w:rsidR="00F9439A">
              <w:t xml:space="preserve">Information for this section </w:t>
            </w:r>
            <w:r w:rsidR="00C57099">
              <w:t xml:space="preserve">is </w:t>
            </w:r>
            <w:r w:rsidR="00F9439A">
              <w:t xml:space="preserve">provided, at least in part, by </w:t>
            </w:r>
            <w:r w:rsidR="00C57099">
              <w:t>the Information Architect</w:t>
            </w:r>
            <w:r w:rsidR="00F9439A">
              <w:t xml:space="preserve"> and Information Security personnel</w:t>
            </w:r>
            <w:r w:rsidR="00C57099">
              <w:t>.</w:t>
            </w:r>
          </w:p>
        </w:tc>
        <w:tc>
          <w:tcPr>
            <w:tcW w:w="4188" w:type="dxa"/>
            <w:vAlign w:val="center"/>
          </w:tcPr>
          <w:p w:rsidR="003D21BD" w:rsidRDefault="000347F9" w:rsidP="000347F9">
            <w:pPr>
              <w:pStyle w:val="InfoBlue2"/>
              <w:ind w:left="0"/>
            </w:pPr>
            <w:r>
              <w:t>3.9</w:t>
            </w:r>
            <w:r w:rsidR="003D21BD">
              <w:t xml:space="preserve"> </w:t>
            </w:r>
            <w:r w:rsidR="00C57099">
              <w:t>Information Architecture</w:t>
            </w:r>
          </w:p>
        </w:tc>
      </w:tr>
      <w:tr w:rsidR="003D21BD" w:rsidTr="00C457B2">
        <w:trPr>
          <w:cantSplit/>
          <w:tblHeader/>
        </w:trPr>
        <w:tc>
          <w:tcPr>
            <w:tcW w:w="4812" w:type="dxa"/>
            <w:vAlign w:val="center"/>
          </w:tcPr>
          <w:p w:rsidR="003D21BD" w:rsidRPr="000D785E" w:rsidRDefault="003D21BD" w:rsidP="00691C0F">
            <w:pPr>
              <w:pStyle w:val="InfoBlue2"/>
              <w:ind w:left="0"/>
              <w:rPr>
                <w:b/>
              </w:rPr>
            </w:pPr>
            <w:r w:rsidRPr="00516FB4">
              <w:t>Step 1</w:t>
            </w:r>
            <w:r w:rsidR="00C57099">
              <w:t>6</w:t>
            </w:r>
            <w:r w:rsidRPr="00516FB4">
              <w:t xml:space="preserve">: </w:t>
            </w:r>
            <w:r>
              <w:t xml:space="preserve">Document </w:t>
            </w:r>
            <w:r w:rsidR="001A447E">
              <w:t xml:space="preserve">the infrastructure architecture with proposed hardware and system software for the solution. This </w:t>
            </w:r>
            <w:r w:rsidR="00691C0F">
              <w:t>chapter</w:t>
            </w:r>
            <w:r w:rsidR="001A447E">
              <w:t xml:space="preserve"> is typically the responsibility of the Infrastructure Architect.</w:t>
            </w:r>
          </w:p>
        </w:tc>
        <w:tc>
          <w:tcPr>
            <w:tcW w:w="4188" w:type="dxa"/>
            <w:vAlign w:val="center"/>
          </w:tcPr>
          <w:p w:rsidR="003D21BD" w:rsidRDefault="000347F9" w:rsidP="003454FF">
            <w:pPr>
              <w:pStyle w:val="InfoBlue2"/>
              <w:ind w:left="0"/>
            </w:pPr>
            <w:r>
              <w:t>4</w:t>
            </w:r>
            <w:r w:rsidR="00C57099">
              <w:t>.</w:t>
            </w:r>
            <w:r w:rsidR="003D21BD">
              <w:t xml:space="preserve"> </w:t>
            </w:r>
            <w:r w:rsidR="00C57099">
              <w:t>Infrastructure Architecture</w:t>
            </w:r>
          </w:p>
        </w:tc>
      </w:tr>
      <w:tr w:rsidR="003D21BD" w:rsidTr="00C457B2">
        <w:trPr>
          <w:cantSplit/>
          <w:tblHeader/>
        </w:trPr>
        <w:tc>
          <w:tcPr>
            <w:tcW w:w="4812" w:type="dxa"/>
            <w:vAlign w:val="center"/>
          </w:tcPr>
          <w:p w:rsidR="003D21BD" w:rsidRPr="000D785E" w:rsidRDefault="003D21BD" w:rsidP="00691C0F">
            <w:pPr>
              <w:pStyle w:val="InfoBlue2"/>
              <w:ind w:left="0"/>
              <w:rPr>
                <w:b/>
              </w:rPr>
            </w:pPr>
            <w:r w:rsidRPr="0035377B">
              <w:t xml:space="preserve">Step </w:t>
            </w:r>
            <w:r>
              <w:t>1</w:t>
            </w:r>
            <w:r w:rsidR="001A447E">
              <w:t>7</w:t>
            </w:r>
            <w:r w:rsidRPr="0035377B">
              <w:t>:</w:t>
            </w:r>
            <w:r w:rsidRPr="00936060">
              <w:t xml:space="preserve"> </w:t>
            </w:r>
            <w:r>
              <w:t xml:space="preserve">Document </w:t>
            </w:r>
            <w:r w:rsidR="001A447E">
              <w:t xml:space="preserve">how production support will be handled for the solution. This </w:t>
            </w:r>
            <w:r w:rsidR="00691C0F">
              <w:t>chapter</w:t>
            </w:r>
            <w:r w:rsidR="001A447E">
              <w:t xml:space="preserve"> is typically</w:t>
            </w:r>
            <w:r w:rsidR="009408DE">
              <w:t xml:space="preserve"> provided by the Solutions Delivery Support team.</w:t>
            </w:r>
          </w:p>
        </w:tc>
        <w:tc>
          <w:tcPr>
            <w:tcW w:w="4188" w:type="dxa"/>
            <w:vAlign w:val="center"/>
          </w:tcPr>
          <w:p w:rsidR="003D21BD" w:rsidRDefault="000347F9" w:rsidP="009408DE">
            <w:pPr>
              <w:pStyle w:val="InfoBlue2"/>
              <w:ind w:left="0"/>
            </w:pPr>
            <w:r>
              <w:t>5</w:t>
            </w:r>
            <w:r w:rsidR="009408DE">
              <w:t>.</w:t>
            </w:r>
            <w:r w:rsidR="003D21BD">
              <w:t xml:space="preserve"> </w:t>
            </w:r>
            <w:r w:rsidR="009408DE">
              <w:t>Production Support</w:t>
            </w:r>
          </w:p>
        </w:tc>
      </w:tr>
    </w:tbl>
    <w:p w:rsidR="00C457B2" w:rsidRDefault="00C457B2" w:rsidP="00C457B2">
      <w:pPr>
        <w:pStyle w:val="BodyTextIndent2"/>
        <w:spacing w:line="240" w:lineRule="auto"/>
        <w:rPr>
          <w:rFonts w:ascii="Arial" w:hAnsi="Arial" w:cs="Arial"/>
          <w:i/>
          <w:color w:val="0000FF"/>
        </w:rPr>
      </w:pPr>
    </w:p>
    <w:p w:rsidR="009408DE" w:rsidRDefault="00C457B2" w:rsidP="009408DE">
      <w:pPr>
        <w:pStyle w:val="ListParagraph"/>
        <w:ind w:left="360"/>
        <w:rPr>
          <w:rFonts w:ascii="Arial" w:hAnsi="Arial" w:cs="Arial"/>
          <w:i/>
          <w:color w:val="0000FF"/>
          <w:sz w:val="20"/>
          <w:szCs w:val="20"/>
        </w:rPr>
      </w:pPr>
      <w:r w:rsidRPr="00C457B2">
        <w:rPr>
          <w:rFonts w:ascii="Arial" w:hAnsi="Arial" w:cs="Arial"/>
          <w:i/>
          <w:color w:val="0000FF"/>
          <w:sz w:val="20"/>
          <w:szCs w:val="20"/>
        </w:rPr>
        <w:t xml:space="preserve">All this text within brackets </w:t>
      </w:r>
      <w:r w:rsidR="00A86378">
        <w:rPr>
          <w:rFonts w:ascii="Arial" w:hAnsi="Arial" w:cs="Arial"/>
          <w:i/>
          <w:color w:val="0000FF"/>
          <w:sz w:val="20"/>
          <w:szCs w:val="20"/>
        </w:rPr>
        <w:t xml:space="preserve">and other blue text </w:t>
      </w:r>
      <w:r w:rsidRPr="00C457B2">
        <w:rPr>
          <w:rFonts w:ascii="Arial" w:hAnsi="Arial" w:cs="Arial"/>
          <w:i/>
          <w:color w:val="0000FF"/>
          <w:sz w:val="20"/>
          <w:szCs w:val="20"/>
        </w:rPr>
        <w:t>throughout the document, including the table above, serves as guidance in the template only and should be removed in the actual published document.]</w:t>
      </w:r>
    </w:p>
    <w:p w:rsidR="009408DE" w:rsidRPr="00D9680E" w:rsidRDefault="009408DE" w:rsidP="009408DE">
      <w:pPr>
        <w:pStyle w:val="ListParagraph"/>
        <w:ind w:left="0"/>
        <w:rPr>
          <w:rFonts w:ascii="Arial" w:hAnsi="Arial" w:cs="Arial"/>
          <w:sz w:val="20"/>
          <w:szCs w:val="20"/>
        </w:rPr>
      </w:pPr>
    </w:p>
    <w:p w:rsidR="0012247F" w:rsidRPr="0057198F" w:rsidRDefault="0012247F" w:rsidP="004D029C">
      <w:pPr>
        <w:pStyle w:val="Heading2-Numbered"/>
        <w:numPr>
          <w:ilvl w:val="1"/>
          <w:numId w:val="6"/>
        </w:numPr>
        <w:rPr>
          <w:sz w:val="24"/>
          <w:szCs w:val="24"/>
        </w:rPr>
      </w:pPr>
      <w:bookmarkStart w:id="2" w:name="_Toc322955350"/>
      <w:r w:rsidRPr="0057198F">
        <w:rPr>
          <w:sz w:val="24"/>
          <w:szCs w:val="24"/>
        </w:rPr>
        <w:t>Purpose</w:t>
      </w:r>
      <w:bookmarkEnd w:id="2"/>
    </w:p>
    <w:p w:rsidR="009408DE" w:rsidRDefault="009408DE" w:rsidP="009408DE">
      <w:pPr>
        <w:pStyle w:val="InfoBlue2"/>
        <w:ind w:left="720"/>
        <w:jc w:val="both"/>
      </w:pPr>
      <w:r>
        <w:t xml:space="preserve">[This section defines the purpose of the </w:t>
      </w:r>
      <w:r w:rsidRPr="008B6374">
        <w:rPr>
          <w:rStyle w:val="Strong"/>
          <w:b w:val="0"/>
        </w:rPr>
        <w:t>Solution Architecture Document</w:t>
      </w:r>
      <w:r>
        <w:t xml:space="preserve"> in the overall project </w:t>
      </w:r>
      <w:r w:rsidRPr="008B6374">
        <w:t>documentation</w:t>
      </w:r>
      <w:r>
        <w:t xml:space="preserve"> and briefly describes the structure of the document. The specific audiences for the document are identified, with an indication of how they are expected to use the document.]</w:t>
      </w:r>
    </w:p>
    <w:p w:rsidR="004A337B" w:rsidRPr="0099005F" w:rsidRDefault="004A337B" w:rsidP="00D9680E">
      <w:pPr>
        <w:pStyle w:val="NoSpacing"/>
        <w:rPr>
          <w:rFonts w:ascii="Arial" w:hAnsi="Arial" w:cs="Arial"/>
          <w:sz w:val="20"/>
          <w:szCs w:val="20"/>
        </w:rPr>
      </w:pPr>
    </w:p>
    <w:p w:rsidR="004A337B" w:rsidRDefault="000E21DF" w:rsidP="0099005F">
      <w:pPr>
        <w:pStyle w:val="NoSpacing"/>
        <w:ind w:left="720"/>
        <w:jc w:val="both"/>
        <w:rPr>
          <w:rFonts w:ascii="Arial" w:hAnsi="Arial" w:cs="Arial"/>
          <w:sz w:val="20"/>
          <w:szCs w:val="20"/>
        </w:rPr>
      </w:pPr>
      <w:r>
        <w:rPr>
          <w:rFonts w:ascii="Arial" w:hAnsi="Arial" w:cs="Arial"/>
          <w:sz w:val="20"/>
          <w:szCs w:val="20"/>
        </w:rPr>
        <w:t>This</w:t>
      </w:r>
      <w:r w:rsidR="004A337B" w:rsidRPr="004A337B">
        <w:rPr>
          <w:rFonts w:ascii="Arial" w:hAnsi="Arial" w:cs="Arial"/>
          <w:sz w:val="20"/>
          <w:szCs w:val="20"/>
        </w:rPr>
        <w:t xml:space="preserve"> Solution Architecture Document</w:t>
      </w:r>
      <w:r w:rsidR="004A337B" w:rsidRPr="004A337B">
        <w:rPr>
          <w:rFonts w:ascii="Arial" w:hAnsi="Arial" w:cs="Arial"/>
          <w:b/>
          <w:bCs/>
          <w:sz w:val="20"/>
          <w:szCs w:val="20"/>
        </w:rPr>
        <w:t xml:space="preserve"> </w:t>
      </w:r>
      <w:r w:rsidR="004A337B" w:rsidRPr="004A337B">
        <w:rPr>
          <w:rFonts w:ascii="Arial" w:hAnsi="Arial" w:cs="Arial"/>
          <w:sz w:val="20"/>
          <w:szCs w:val="20"/>
        </w:rPr>
        <w:t xml:space="preserve">provides a comprehensive architectural overview of the proposed solution for the </w:t>
      </w:r>
      <w:r w:rsidR="008B6374" w:rsidRPr="008B6374">
        <w:rPr>
          <w:rFonts w:ascii="Arial" w:hAnsi="Arial" w:cs="Arial"/>
          <w:color w:val="0000FF"/>
          <w:sz w:val="20"/>
          <w:szCs w:val="20"/>
        </w:rPr>
        <w:t>&lt;Project Name&gt;</w:t>
      </w:r>
      <w:r w:rsidR="008B6374">
        <w:rPr>
          <w:rFonts w:ascii="Arial" w:hAnsi="Arial" w:cs="Arial"/>
          <w:sz w:val="20"/>
          <w:szCs w:val="20"/>
        </w:rPr>
        <w:t xml:space="preserve"> </w:t>
      </w:r>
      <w:r>
        <w:rPr>
          <w:rFonts w:ascii="Arial" w:hAnsi="Arial" w:cs="Arial"/>
          <w:sz w:val="20"/>
          <w:szCs w:val="20"/>
        </w:rPr>
        <w:t>project</w:t>
      </w:r>
      <w:r w:rsidR="004A337B" w:rsidRPr="004A337B">
        <w:rPr>
          <w:rFonts w:ascii="Arial" w:hAnsi="Arial" w:cs="Arial"/>
          <w:sz w:val="20"/>
          <w:szCs w:val="20"/>
        </w:rPr>
        <w:t>. It presents a number of different architectural views to depict various aspects of the solution, with the intent to convey a high level picture of the technical environment of the solution as well as its place and interaction with o</w:t>
      </w:r>
      <w:r w:rsidR="00E25C45">
        <w:rPr>
          <w:rFonts w:ascii="Arial" w:hAnsi="Arial" w:cs="Arial"/>
          <w:sz w:val="20"/>
          <w:szCs w:val="20"/>
        </w:rPr>
        <w:t xml:space="preserve">ther systems in the </w:t>
      </w:r>
      <w:r w:rsidR="00E25C45" w:rsidRPr="000E21DF">
        <w:rPr>
          <w:rFonts w:ascii="Arial" w:hAnsi="Arial" w:cs="Arial"/>
          <w:sz w:val="20"/>
          <w:szCs w:val="20"/>
        </w:rPr>
        <w:lastRenderedPageBreak/>
        <w:t>enterprise.</w:t>
      </w:r>
      <w:r w:rsidRPr="000E21DF">
        <w:rPr>
          <w:rFonts w:ascii="Arial" w:hAnsi="Arial" w:cs="Arial"/>
          <w:sz w:val="20"/>
          <w:szCs w:val="20"/>
        </w:rPr>
        <w:t xml:space="preserve"> A Current State Assessment is included</w:t>
      </w:r>
      <w:r w:rsidR="008B6374">
        <w:rPr>
          <w:rFonts w:ascii="Arial" w:hAnsi="Arial" w:cs="Arial"/>
          <w:sz w:val="20"/>
          <w:szCs w:val="20"/>
        </w:rPr>
        <w:t>, if applicable,</w:t>
      </w:r>
      <w:r w:rsidRPr="000E21DF">
        <w:rPr>
          <w:rFonts w:ascii="Arial" w:hAnsi="Arial" w:cs="Arial"/>
          <w:sz w:val="20"/>
          <w:szCs w:val="20"/>
        </w:rPr>
        <w:t xml:space="preserve"> to provide a framework and continuity reference for solutions that will replace current system</w:t>
      </w:r>
      <w:r w:rsidR="008B6374">
        <w:rPr>
          <w:rFonts w:ascii="Arial" w:hAnsi="Arial" w:cs="Arial"/>
          <w:sz w:val="20"/>
          <w:szCs w:val="20"/>
        </w:rPr>
        <w:t>(s)</w:t>
      </w:r>
      <w:r w:rsidRPr="000E21DF">
        <w:rPr>
          <w:rFonts w:ascii="Arial" w:hAnsi="Arial" w:cs="Arial"/>
          <w:sz w:val="20"/>
          <w:szCs w:val="20"/>
        </w:rPr>
        <w:t>.</w:t>
      </w:r>
    </w:p>
    <w:p w:rsidR="0099005F" w:rsidRPr="004A337B" w:rsidRDefault="0099005F" w:rsidP="0099005F">
      <w:pPr>
        <w:pStyle w:val="NoSpacing"/>
        <w:ind w:left="720"/>
        <w:jc w:val="both"/>
        <w:rPr>
          <w:rFonts w:ascii="Arial" w:hAnsi="Arial" w:cs="Arial"/>
          <w:sz w:val="20"/>
          <w:szCs w:val="20"/>
        </w:rPr>
      </w:pPr>
    </w:p>
    <w:p w:rsidR="004A337B" w:rsidRDefault="004A337B" w:rsidP="0099005F">
      <w:pPr>
        <w:pStyle w:val="NoSpacing"/>
        <w:ind w:left="720"/>
        <w:jc w:val="both"/>
        <w:rPr>
          <w:rFonts w:ascii="Arial" w:hAnsi="Arial" w:cs="Arial"/>
          <w:sz w:val="20"/>
          <w:szCs w:val="20"/>
        </w:rPr>
      </w:pPr>
      <w:r w:rsidRPr="004A337B">
        <w:rPr>
          <w:rFonts w:ascii="Arial" w:hAnsi="Arial" w:cs="Arial"/>
          <w:sz w:val="20"/>
          <w:szCs w:val="20"/>
        </w:rPr>
        <w:t>Even though the document's primary purpose is to provide a platform for detailed design activities by technical analysts and developers, it can be consumed in various levels of detail by the business community as a complement to functional requirements and specifications documents.</w:t>
      </w:r>
    </w:p>
    <w:p w:rsidR="008A6B58" w:rsidRDefault="008A6B58" w:rsidP="008A6B58">
      <w:pPr>
        <w:pStyle w:val="NoSpacing"/>
        <w:jc w:val="both"/>
        <w:rPr>
          <w:rFonts w:ascii="Arial" w:hAnsi="Arial" w:cs="Arial"/>
          <w:sz w:val="20"/>
          <w:szCs w:val="20"/>
        </w:rPr>
      </w:pPr>
    </w:p>
    <w:p w:rsidR="008B6374" w:rsidRDefault="0012247F" w:rsidP="008B6374">
      <w:pPr>
        <w:pStyle w:val="Heading2-Numbered"/>
        <w:numPr>
          <w:ilvl w:val="1"/>
          <w:numId w:val="6"/>
        </w:numPr>
        <w:rPr>
          <w:sz w:val="24"/>
          <w:szCs w:val="24"/>
        </w:rPr>
      </w:pPr>
      <w:bookmarkStart w:id="3" w:name="_Toc322955351"/>
      <w:r w:rsidRPr="0012410A">
        <w:rPr>
          <w:sz w:val="24"/>
          <w:szCs w:val="24"/>
        </w:rPr>
        <w:t>Stakeholders</w:t>
      </w:r>
      <w:bookmarkEnd w:id="3"/>
    </w:p>
    <w:p w:rsidR="0014119B" w:rsidRPr="00D53F53" w:rsidRDefault="0014119B" w:rsidP="00D53F53">
      <w:pPr>
        <w:ind w:left="720"/>
        <w:rPr>
          <w:rFonts w:ascii="Arial" w:hAnsi="Arial" w:cs="Arial"/>
          <w:color w:val="0000FF"/>
          <w:sz w:val="20"/>
          <w:szCs w:val="20"/>
        </w:rPr>
      </w:pPr>
      <w:bookmarkStart w:id="4" w:name="_Toc322529739"/>
      <w:r w:rsidRPr="00D53F53">
        <w:rPr>
          <w:rFonts w:ascii="Arial" w:hAnsi="Arial" w:cs="Arial"/>
          <w:i/>
          <w:color w:val="0000FF"/>
          <w:sz w:val="20"/>
          <w:szCs w:val="20"/>
        </w:rPr>
        <w:t>[Individuals with a specific and accountable interest in this project are identified in this section. The term “Stakeholder” refers to individuals representing a role or area of responsibility within the organization with a ‘stake in’, i.e. dependent on or affected by, the solution and that in one way or another has a participating interest in the project. Solution Architect should modify the contents of the table below as dictated by the project needs.]</w:t>
      </w:r>
      <w:bookmarkEnd w:id="4"/>
    </w:p>
    <w:p w:rsidR="001F5872" w:rsidRPr="007C382F" w:rsidRDefault="001F5872" w:rsidP="0014119B">
      <w:pPr>
        <w:pStyle w:val="NoSpacing"/>
        <w:rPr>
          <w:rFonts w:ascii="Arial" w:hAnsi="Arial" w:cs="Arial"/>
          <w:i/>
          <w:sz w:val="20"/>
          <w:szCs w:val="20"/>
        </w:rPr>
      </w:pPr>
      <w:r w:rsidRPr="007C382F">
        <w:rPr>
          <w:i/>
          <w:sz w:val="20"/>
          <w:szCs w:val="20"/>
        </w:rPr>
        <w:t>Th</w:t>
      </w:r>
      <w:r>
        <w:rPr>
          <w:i/>
          <w:sz w:val="20"/>
          <w:szCs w:val="20"/>
        </w:rPr>
        <w:t>is table lists individuals with a specific and accountable interest in this solution</w:t>
      </w:r>
      <w:r w:rsidRPr="007C382F">
        <w:rPr>
          <w:i/>
          <w:sz w:val="20"/>
          <w:szCs w:val="20"/>
        </w:rPr>
        <w:t>.</w:t>
      </w:r>
    </w:p>
    <w:tbl>
      <w:tblPr>
        <w:tblStyle w:val="MediumShading1-Accent11"/>
        <w:tblW w:w="9475" w:type="dxa"/>
        <w:tblInd w:w="115" w:type="dxa"/>
        <w:tblCellMar>
          <w:top w:w="14" w:type="dxa"/>
          <w:left w:w="115" w:type="dxa"/>
          <w:bottom w:w="14" w:type="dxa"/>
          <w:right w:w="115" w:type="dxa"/>
        </w:tblCellMar>
        <w:tblLook w:val="04A0"/>
      </w:tblPr>
      <w:tblGrid>
        <w:gridCol w:w="2430"/>
        <w:gridCol w:w="2700"/>
        <w:gridCol w:w="4345"/>
      </w:tblGrid>
      <w:tr w:rsidR="00E16B15" w:rsidTr="009F59E6">
        <w:trPr>
          <w:cnfStyle w:val="100000000000"/>
          <w:tblHeader/>
        </w:trPr>
        <w:tc>
          <w:tcPr>
            <w:cnfStyle w:val="001000000000"/>
            <w:tcW w:w="2430" w:type="dxa"/>
          </w:tcPr>
          <w:p w:rsidR="00E16B15" w:rsidRDefault="00E16B15" w:rsidP="007F221D">
            <w:pPr>
              <w:pStyle w:val="NoSpacing"/>
            </w:pPr>
            <w:r>
              <w:t>Stakeholder</w:t>
            </w:r>
          </w:p>
        </w:tc>
        <w:tc>
          <w:tcPr>
            <w:tcW w:w="2700" w:type="dxa"/>
          </w:tcPr>
          <w:p w:rsidR="00E16B15" w:rsidRDefault="00E16B15" w:rsidP="007F221D">
            <w:pPr>
              <w:pStyle w:val="NoSpacing"/>
              <w:cnfStyle w:val="100000000000"/>
            </w:pPr>
            <w:r>
              <w:t>Role / Area</w:t>
            </w:r>
          </w:p>
        </w:tc>
        <w:tc>
          <w:tcPr>
            <w:tcW w:w="4345" w:type="dxa"/>
          </w:tcPr>
          <w:p w:rsidR="00E16B15" w:rsidRDefault="00E16B15" w:rsidP="007F221D">
            <w:pPr>
              <w:pStyle w:val="NoSpacing"/>
              <w:cnfStyle w:val="100000000000"/>
            </w:pPr>
            <w:r>
              <w:t>Stakeholder’s Interest / Concern</w:t>
            </w:r>
          </w:p>
        </w:tc>
      </w:tr>
      <w:tr w:rsidR="00E16B15" w:rsidTr="009F59E6">
        <w:trPr>
          <w:cnfStyle w:val="000000100000"/>
        </w:trPr>
        <w:tc>
          <w:tcPr>
            <w:cnfStyle w:val="001000000000"/>
            <w:tcW w:w="2430" w:type="dxa"/>
            <w:tcBorders>
              <w:bottom w:val="nil"/>
            </w:tcBorders>
          </w:tcPr>
          <w:p w:rsidR="00E16B15" w:rsidRPr="00B03E28" w:rsidRDefault="00E16B15" w:rsidP="000E578A">
            <w:pPr>
              <w:pStyle w:val="NoSpacing"/>
              <w:spacing w:before="20" w:after="20"/>
              <w:rPr>
                <w:rFonts w:ascii="Arial" w:hAnsi="Arial" w:cs="Arial"/>
                <w:b w:val="0"/>
                <w:sz w:val="20"/>
                <w:szCs w:val="20"/>
              </w:rPr>
            </w:pPr>
          </w:p>
        </w:tc>
        <w:tc>
          <w:tcPr>
            <w:tcW w:w="2700" w:type="dxa"/>
            <w:tcBorders>
              <w:bottom w:val="nil"/>
            </w:tcBorders>
          </w:tcPr>
          <w:p w:rsidR="00E16B15" w:rsidRPr="00B03E28" w:rsidRDefault="008B6374" w:rsidP="000E578A">
            <w:pPr>
              <w:pStyle w:val="NoSpacing"/>
              <w:spacing w:before="20" w:after="20"/>
              <w:cnfStyle w:val="000000100000"/>
              <w:rPr>
                <w:rFonts w:ascii="Arial" w:hAnsi="Arial" w:cs="Arial"/>
                <w:sz w:val="20"/>
                <w:szCs w:val="20"/>
              </w:rPr>
            </w:pPr>
            <w:r w:rsidRPr="00B03E28">
              <w:rPr>
                <w:rFonts w:ascii="Arial" w:hAnsi="Arial" w:cs="Arial"/>
                <w:sz w:val="20"/>
                <w:szCs w:val="20"/>
              </w:rPr>
              <w:t>Business Sponsor</w:t>
            </w:r>
          </w:p>
        </w:tc>
        <w:tc>
          <w:tcPr>
            <w:tcW w:w="4345" w:type="dxa"/>
            <w:tcBorders>
              <w:bottom w:val="nil"/>
            </w:tcBorders>
          </w:tcPr>
          <w:p w:rsidR="00E16B15" w:rsidRPr="00B03E28" w:rsidRDefault="00E16B15" w:rsidP="000E578A">
            <w:pPr>
              <w:pStyle w:val="NoSpacing"/>
              <w:spacing w:before="20" w:after="20"/>
              <w:cnfStyle w:val="000000100000"/>
              <w:rPr>
                <w:rFonts w:ascii="Arial" w:hAnsi="Arial" w:cs="Arial"/>
                <w:sz w:val="20"/>
                <w:szCs w:val="20"/>
              </w:rPr>
            </w:pPr>
            <w:r w:rsidRPr="00B03E28">
              <w:rPr>
                <w:rFonts w:ascii="Arial" w:hAnsi="Arial" w:cs="Arial"/>
                <w:sz w:val="20"/>
                <w:szCs w:val="20"/>
              </w:rPr>
              <w:t>Cost</w:t>
            </w:r>
            <w:r w:rsidR="009F59E6" w:rsidRPr="00B03E28">
              <w:rPr>
                <w:rFonts w:ascii="Arial" w:hAnsi="Arial" w:cs="Arial"/>
                <w:sz w:val="20"/>
                <w:szCs w:val="20"/>
              </w:rPr>
              <w:t>.</w:t>
            </w:r>
          </w:p>
          <w:p w:rsidR="00E16B15" w:rsidRPr="00B03E28" w:rsidRDefault="00E16B15" w:rsidP="000E578A">
            <w:pPr>
              <w:pStyle w:val="NoSpacing"/>
              <w:spacing w:before="20" w:after="20"/>
              <w:cnfStyle w:val="000000100000"/>
              <w:rPr>
                <w:rFonts w:ascii="Arial" w:hAnsi="Arial" w:cs="Arial"/>
                <w:sz w:val="20"/>
                <w:szCs w:val="20"/>
              </w:rPr>
            </w:pPr>
            <w:r w:rsidRPr="00B03E28">
              <w:rPr>
                <w:rFonts w:ascii="Arial" w:hAnsi="Arial" w:cs="Arial"/>
                <w:sz w:val="20"/>
                <w:szCs w:val="20"/>
              </w:rPr>
              <w:t>On-time delivery</w:t>
            </w:r>
            <w:r w:rsidR="009F59E6" w:rsidRPr="00B03E28">
              <w:rPr>
                <w:rFonts w:ascii="Arial" w:hAnsi="Arial" w:cs="Arial"/>
                <w:sz w:val="20"/>
                <w:szCs w:val="20"/>
              </w:rPr>
              <w:t>.</w:t>
            </w:r>
          </w:p>
          <w:p w:rsidR="00E16B15" w:rsidRPr="00B03E28" w:rsidRDefault="00E16B15" w:rsidP="000E578A">
            <w:pPr>
              <w:pStyle w:val="NoSpacing"/>
              <w:spacing w:before="20" w:after="20"/>
              <w:cnfStyle w:val="000000100000"/>
              <w:rPr>
                <w:rFonts w:ascii="Arial" w:hAnsi="Arial" w:cs="Arial"/>
                <w:sz w:val="20"/>
                <w:szCs w:val="20"/>
              </w:rPr>
            </w:pPr>
            <w:r w:rsidRPr="00B03E28">
              <w:rPr>
                <w:rFonts w:ascii="Arial" w:hAnsi="Arial" w:cs="Arial"/>
                <w:sz w:val="20"/>
                <w:szCs w:val="20"/>
              </w:rPr>
              <w:t>Usability and quality</w:t>
            </w:r>
            <w:r w:rsidR="009F59E6" w:rsidRPr="00B03E28">
              <w:rPr>
                <w:rFonts w:ascii="Arial" w:hAnsi="Arial" w:cs="Arial"/>
                <w:sz w:val="20"/>
                <w:szCs w:val="20"/>
              </w:rPr>
              <w:t>.</w:t>
            </w:r>
          </w:p>
        </w:tc>
      </w:tr>
      <w:tr w:rsidR="00E16B15" w:rsidTr="009F59E6">
        <w:trPr>
          <w:cnfStyle w:val="000000010000"/>
        </w:trPr>
        <w:tc>
          <w:tcPr>
            <w:cnfStyle w:val="001000000000"/>
            <w:tcW w:w="2430" w:type="dxa"/>
            <w:tcBorders>
              <w:top w:val="nil"/>
              <w:bottom w:val="nil"/>
            </w:tcBorders>
            <w:shd w:val="clear" w:color="auto" w:fill="A0C8E1"/>
          </w:tcPr>
          <w:p w:rsidR="00E16B15" w:rsidRPr="00B03E28" w:rsidRDefault="00E16B15" w:rsidP="000E578A">
            <w:pPr>
              <w:pStyle w:val="NoSpacing"/>
              <w:spacing w:before="20" w:after="20"/>
              <w:rPr>
                <w:rFonts w:ascii="Arial" w:hAnsi="Arial" w:cs="Arial"/>
                <w:b w:val="0"/>
                <w:sz w:val="20"/>
                <w:szCs w:val="20"/>
              </w:rPr>
            </w:pPr>
          </w:p>
        </w:tc>
        <w:tc>
          <w:tcPr>
            <w:tcW w:w="2700" w:type="dxa"/>
            <w:tcBorders>
              <w:top w:val="nil"/>
              <w:bottom w:val="nil"/>
            </w:tcBorders>
            <w:shd w:val="clear" w:color="auto" w:fill="A0C8E1"/>
          </w:tcPr>
          <w:p w:rsidR="00E16B15" w:rsidRPr="00B03E28" w:rsidRDefault="00E16B15" w:rsidP="000E578A">
            <w:pPr>
              <w:pStyle w:val="NoSpacing"/>
              <w:spacing w:before="20" w:after="20"/>
              <w:cnfStyle w:val="000000010000"/>
              <w:rPr>
                <w:rFonts w:ascii="Arial" w:hAnsi="Arial" w:cs="Arial"/>
                <w:sz w:val="20"/>
                <w:szCs w:val="20"/>
              </w:rPr>
            </w:pPr>
            <w:r w:rsidRPr="00B03E28">
              <w:rPr>
                <w:rFonts w:ascii="Arial" w:hAnsi="Arial" w:cs="Arial"/>
                <w:sz w:val="20"/>
                <w:szCs w:val="20"/>
              </w:rPr>
              <w:t>Project Manager EPMO</w:t>
            </w:r>
          </w:p>
          <w:p w:rsidR="00E16B15" w:rsidRPr="00B03E28" w:rsidRDefault="00E16B15" w:rsidP="000E578A">
            <w:pPr>
              <w:pStyle w:val="NoSpacing"/>
              <w:spacing w:before="20" w:after="20"/>
              <w:cnfStyle w:val="000000010000"/>
              <w:rPr>
                <w:rFonts w:ascii="Arial" w:hAnsi="Arial" w:cs="Arial"/>
                <w:sz w:val="20"/>
                <w:szCs w:val="20"/>
              </w:rPr>
            </w:pPr>
            <w:r w:rsidRPr="00B03E28">
              <w:rPr>
                <w:rFonts w:ascii="Arial" w:hAnsi="Arial" w:cs="Arial"/>
                <w:sz w:val="20"/>
                <w:szCs w:val="20"/>
              </w:rPr>
              <w:t>Project Manager TPMO</w:t>
            </w:r>
          </w:p>
        </w:tc>
        <w:tc>
          <w:tcPr>
            <w:tcW w:w="4345" w:type="dxa"/>
            <w:tcBorders>
              <w:top w:val="nil"/>
              <w:bottom w:val="nil"/>
            </w:tcBorders>
            <w:shd w:val="clear" w:color="auto" w:fill="A0C8E1"/>
          </w:tcPr>
          <w:p w:rsidR="00E16B15" w:rsidRPr="00B03E28" w:rsidRDefault="00E16B15" w:rsidP="000E578A">
            <w:pPr>
              <w:pStyle w:val="NoSpacing"/>
              <w:spacing w:before="20" w:after="20"/>
              <w:cnfStyle w:val="000000010000"/>
              <w:rPr>
                <w:rFonts w:ascii="Arial" w:hAnsi="Arial" w:cs="Arial"/>
                <w:sz w:val="20"/>
                <w:szCs w:val="20"/>
              </w:rPr>
            </w:pPr>
            <w:r w:rsidRPr="00B03E28">
              <w:rPr>
                <w:rFonts w:ascii="Arial" w:hAnsi="Arial" w:cs="Arial"/>
                <w:sz w:val="20"/>
                <w:szCs w:val="20"/>
              </w:rPr>
              <w:t>Development cost and schedule</w:t>
            </w:r>
            <w:r w:rsidR="009F59E6" w:rsidRPr="00B03E28">
              <w:rPr>
                <w:rFonts w:ascii="Arial" w:hAnsi="Arial" w:cs="Arial"/>
                <w:sz w:val="20"/>
                <w:szCs w:val="20"/>
              </w:rPr>
              <w:t>.</w:t>
            </w:r>
          </w:p>
          <w:p w:rsidR="00E16B15" w:rsidRPr="00B03E28" w:rsidRDefault="00E16B15" w:rsidP="000E578A">
            <w:pPr>
              <w:pStyle w:val="NoSpacing"/>
              <w:spacing w:before="20" w:after="20"/>
              <w:cnfStyle w:val="000000010000"/>
              <w:rPr>
                <w:rFonts w:ascii="Arial" w:hAnsi="Arial" w:cs="Arial"/>
                <w:sz w:val="20"/>
                <w:szCs w:val="20"/>
              </w:rPr>
            </w:pPr>
            <w:r w:rsidRPr="00B03E28">
              <w:rPr>
                <w:rFonts w:ascii="Arial" w:hAnsi="Arial" w:cs="Arial"/>
                <w:sz w:val="20"/>
                <w:szCs w:val="20"/>
              </w:rPr>
              <w:t>Basis for work breakdown structure</w:t>
            </w:r>
            <w:r w:rsidR="009F59E6" w:rsidRPr="00B03E28">
              <w:rPr>
                <w:rFonts w:ascii="Arial" w:hAnsi="Arial" w:cs="Arial"/>
                <w:sz w:val="20"/>
                <w:szCs w:val="20"/>
              </w:rPr>
              <w:t>.</w:t>
            </w:r>
          </w:p>
        </w:tc>
      </w:tr>
      <w:tr w:rsidR="00E16B15" w:rsidTr="009F59E6">
        <w:trPr>
          <w:cnfStyle w:val="000000100000"/>
        </w:trPr>
        <w:tc>
          <w:tcPr>
            <w:cnfStyle w:val="001000000000"/>
            <w:tcW w:w="2430" w:type="dxa"/>
            <w:tcBorders>
              <w:top w:val="nil"/>
              <w:bottom w:val="nil"/>
            </w:tcBorders>
          </w:tcPr>
          <w:p w:rsidR="00E16B15" w:rsidRPr="00B03E28" w:rsidRDefault="00E16B15" w:rsidP="000E578A">
            <w:pPr>
              <w:pStyle w:val="NoSpacing"/>
              <w:spacing w:before="20" w:after="20"/>
              <w:rPr>
                <w:rFonts w:ascii="Arial" w:hAnsi="Arial" w:cs="Arial"/>
                <w:b w:val="0"/>
                <w:sz w:val="20"/>
                <w:szCs w:val="20"/>
              </w:rPr>
            </w:pPr>
          </w:p>
        </w:tc>
        <w:tc>
          <w:tcPr>
            <w:tcW w:w="2700" w:type="dxa"/>
            <w:tcBorders>
              <w:top w:val="nil"/>
              <w:bottom w:val="nil"/>
            </w:tcBorders>
          </w:tcPr>
          <w:p w:rsidR="00E16B15" w:rsidRPr="00B03E28" w:rsidRDefault="001D1415" w:rsidP="000E578A">
            <w:pPr>
              <w:pStyle w:val="NoSpacing"/>
              <w:spacing w:before="20" w:after="20"/>
              <w:cnfStyle w:val="000000100000"/>
              <w:rPr>
                <w:rFonts w:ascii="Arial" w:hAnsi="Arial" w:cs="Arial"/>
                <w:sz w:val="20"/>
                <w:szCs w:val="20"/>
              </w:rPr>
            </w:pPr>
            <w:r w:rsidRPr="00B03E28">
              <w:rPr>
                <w:rFonts w:ascii="Arial" w:hAnsi="Arial" w:cs="Arial"/>
                <w:sz w:val="20"/>
                <w:szCs w:val="20"/>
              </w:rPr>
              <w:t>Enterprise</w:t>
            </w:r>
            <w:r w:rsidR="007E25D5" w:rsidRPr="00B03E28">
              <w:rPr>
                <w:rFonts w:ascii="Arial" w:hAnsi="Arial" w:cs="Arial"/>
                <w:sz w:val="20"/>
                <w:szCs w:val="20"/>
              </w:rPr>
              <w:t xml:space="preserve"> Arc</w:t>
            </w:r>
            <w:r w:rsidRPr="00B03E28">
              <w:rPr>
                <w:rFonts w:ascii="Arial" w:hAnsi="Arial" w:cs="Arial"/>
                <w:sz w:val="20"/>
                <w:szCs w:val="20"/>
              </w:rPr>
              <w:t>hitect</w:t>
            </w:r>
          </w:p>
        </w:tc>
        <w:tc>
          <w:tcPr>
            <w:tcW w:w="4345" w:type="dxa"/>
            <w:tcBorders>
              <w:top w:val="nil"/>
              <w:bottom w:val="nil"/>
            </w:tcBorders>
          </w:tcPr>
          <w:p w:rsidR="00E16B15" w:rsidRPr="00B03E28" w:rsidRDefault="008B6374" w:rsidP="000E578A">
            <w:pPr>
              <w:pStyle w:val="NoSpacing"/>
              <w:spacing w:before="20" w:after="20"/>
              <w:cnfStyle w:val="000000100000"/>
              <w:rPr>
                <w:rFonts w:ascii="Arial" w:hAnsi="Arial" w:cs="Arial"/>
                <w:sz w:val="20"/>
                <w:szCs w:val="20"/>
              </w:rPr>
            </w:pPr>
            <w:r w:rsidRPr="00B03E28">
              <w:rPr>
                <w:rFonts w:ascii="Arial" w:hAnsi="Arial" w:cs="Arial"/>
                <w:sz w:val="20"/>
                <w:szCs w:val="20"/>
              </w:rPr>
              <w:t>Architectural governance</w:t>
            </w:r>
          </w:p>
        </w:tc>
      </w:tr>
      <w:tr w:rsidR="001D1415" w:rsidTr="009F59E6">
        <w:trPr>
          <w:cnfStyle w:val="000000010000"/>
        </w:trPr>
        <w:tc>
          <w:tcPr>
            <w:cnfStyle w:val="001000000000"/>
            <w:tcW w:w="2430" w:type="dxa"/>
            <w:tcBorders>
              <w:top w:val="nil"/>
              <w:bottom w:val="nil"/>
            </w:tcBorders>
            <w:shd w:val="clear" w:color="auto" w:fill="A0C8E1"/>
          </w:tcPr>
          <w:p w:rsidR="001D1415" w:rsidRPr="00B03E28" w:rsidRDefault="001D1415" w:rsidP="000E578A">
            <w:pPr>
              <w:pStyle w:val="NoSpacing"/>
              <w:spacing w:before="20" w:after="20"/>
              <w:rPr>
                <w:rFonts w:ascii="Arial" w:hAnsi="Arial" w:cs="Arial"/>
                <w:b w:val="0"/>
                <w:sz w:val="20"/>
                <w:szCs w:val="20"/>
              </w:rPr>
            </w:pPr>
          </w:p>
        </w:tc>
        <w:tc>
          <w:tcPr>
            <w:tcW w:w="2700" w:type="dxa"/>
            <w:tcBorders>
              <w:top w:val="nil"/>
              <w:bottom w:val="nil"/>
            </w:tcBorders>
            <w:shd w:val="clear" w:color="auto" w:fill="A0C8E1"/>
          </w:tcPr>
          <w:p w:rsidR="001D1415" w:rsidRPr="00B03E28" w:rsidRDefault="001D1415" w:rsidP="000E578A">
            <w:pPr>
              <w:pStyle w:val="NoSpacing"/>
              <w:spacing w:before="20" w:after="20"/>
              <w:cnfStyle w:val="000000010000"/>
              <w:rPr>
                <w:rFonts w:ascii="Arial" w:hAnsi="Arial" w:cs="Arial"/>
                <w:sz w:val="20"/>
                <w:szCs w:val="20"/>
              </w:rPr>
            </w:pPr>
            <w:r w:rsidRPr="00B03E28">
              <w:rPr>
                <w:rFonts w:ascii="Arial" w:hAnsi="Arial" w:cs="Arial"/>
                <w:sz w:val="20"/>
                <w:szCs w:val="20"/>
              </w:rPr>
              <w:t>Quality Assurance</w:t>
            </w:r>
          </w:p>
        </w:tc>
        <w:tc>
          <w:tcPr>
            <w:tcW w:w="4345" w:type="dxa"/>
            <w:tcBorders>
              <w:top w:val="nil"/>
              <w:bottom w:val="nil"/>
            </w:tcBorders>
            <w:shd w:val="clear" w:color="auto" w:fill="A0C8E1"/>
          </w:tcPr>
          <w:p w:rsidR="001D1415" w:rsidRPr="00B03E28" w:rsidRDefault="001D1415" w:rsidP="000E578A">
            <w:pPr>
              <w:pStyle w:val="NoSpacing"/>
              <w:spacing w:before="20" w:after="20"/>
              <w:cnfStyle w:val="000000010000"/>
              <w:rPr>
                <w:rFonts w:ascii="Arial" w:hAnsi="Arial" w:cs="Arial"/>
                <w:sz w:val="20"/>
                <w:szCs w:val="20"/>
              </w:rPr>
            </w:pPr>
            <w:r w:rsidRPr="00B03E28">
              <w:rPr>
                <w:rFonts w:ascii="Arial" w:hAnsi="Arial" w:cs="Arial"/>
                <w:sz w:val="20"/>
                <w:szCs w:val="20"/>
              </w:rPr>
              <w:t>Testability</w:t>
            </w:r>
            <w:r w:rsidR="009F59E6" w:rsidRPr="00B03E28">
              <w:rPr>
                <w:rFonts w:ascii="Arial" w:hAnsi="Arial" w:cs="Arial"/>
                <w:sz w:val="20"/>
                <w:szCs w:val="20"/>
              </w:rPr>
              <w:t>.</w:t>
            </w:r>
          </w:p>
          <w:p w:rsidR="001D1415" w:rsidRPr="00B03E28" w:rsidRDefault="001D1415" w:rsidP="000E578A">
            <w:pPr>
              <w:pStyle w:val="NoSpacing"/>
              <w:spacing w:before="20" w:after="20"/>
              <w:cnfStyle w:val="000000010000"/>
              <w:rPr>
                <w:rFonts w:ascii="Arial" w:hAnsi="Arial" w:cs="Arial"/>
                <w:sz w:val="20"/>
                <w:szCs w:val="20"/>
              </w:rPr>
            </w:pPr>
            <w:r w:rsidRPr="00B03E28">
              <w:rPr>
                <w:rFonts w:ascii="Arial" w:hAnsi="Arial" w:cs="Arial"/>
                <w:sz w:val="20"/>
                <w:szCs w:val="20"/>
              </w:rPr>
              <w:t xml:space="preserve">Quality </w:t>
            </w:r>
            <w:r w:rsidR="003454FF" w:rsidRPr="00B03E28">
              <w:rPr>
                <w:rFonts w:ascii="Arial" w:hAnsi="Arial" w:cs="Arial"/>
                <w:sz w:val="20"/>
                <w:szCs w:val="20"/>
              </w:rPr>
              <w:t>&amp; p</w:t>
            </w:r>
            <w:r w:rsidRPr="00B03E28">
              <w:rPr>
                <w:rFonts w:ascii="Arial" w:hAnsi="Arial" w:cs="Arial"/>
                <w:sz w:val="20"/>
                <w:szCs w:val="20"/>
              </w:rPr>
              <w:t>erformance validation</w:t>
            </w:r>
            <w:r w:rsidR="009F59E6" w:rsidRPr="00B03E28">
              <w:rPr>
                <w:rFonts w:ascii="Arial" w:hAnsi="Arial" w:cs="Arial"/>
                <w:sz w:val="20"/>
                <w:szCs w:val="20"/>
              </w:rPr>
              <w:t>.</w:t>
            </w:r>
          </w:p>
        </w:tc>
      </w:tr>
      <w:tr w:rsidR="009F59E6" w:rsidTr="009F59E6">
        <w:trPr>
          <w:cnfStyle w:val="000000100000"/>
          <w:trHeight w:val="256"/>
        </w:trPr>
        <w:tc>
          <w:tcPr>
            <w:cnfStyle w:val="001000000000"/>
            <w:tcW w:w="2430" w:type="dxa"/>
            <w:tcBorders>
              <w:top w:val="nil"/>
              <w:bottom w:val="nil"/>
            </w:tcBorders>
          </w:tcPr>
          <w:p w:rsidR="009F59E6" w:rsidRPr="00B03E28" w:rsidRDefault="009F59E6" w:rsidP="000E578A">
            <w:pPr>
              <w:pStyle w:val="NoSpacing"/>
              <w:spacing w:before="20" w:after="20"/>
              <w:rPr>
                <w:rFonts w:ascii="Arial" w:hAnsi="Arial" w:cs="Arial"/>
                <w:b w:val="0"/>
                <w:sz w:val="20"/>
                <w:szCs w:val="20"/>
              </w:rPr>
            </w:pPr>
          </w:p>
        </w:tc>
        <w:tc>
          <w:tcPr>
            <w:tcW w:w="2700" w:type="dxa"/>
            <w:tcBorders>
              <w:top w:val="nil"/>
              <w:bottom w:val="nil"/>
            </w:tcBorders>
          </w:tcPr>
          <w:p w:rsidR="009F59E6" w:rsidRPr="00B03E28" w:rsidRDefault="009F59E6" w:rsidP="000E578A">
            <w:pPr>
              <w:pStyle w:val="NoSpacing"/>
              <w:spacing w:before="20" w:after="20"/>
              <w:cnfStyle w:val="000000100000"/>
              <w:rPr>
                <w:rFonts w:ascii="Arial" w:hAnsi="Arial" w:cs="Arial"/>
                <w:sz w:val="20"/>
                <w:szCs w:val="20"/>
              </w:rPr>
            </w:pPr>
            <w:r w:rsidRPr="00B03E28">
              <w:rPr>
                <w:rFonts w:ascii="Arial" w:hAnsi="Arial" w:cs="Arial"/>
                <w:sz w:val="20"/>
                <w:szCs w:val="20"/>
              </w:rPr>
              <w:t>Subject Matter Expert (SME)</w:t>
            </w:r>
          </w:p>
        </w:tc>
        <w:tc>
          <w:tcPr>
            <w:tcW w:w="4345" w:type="dxa"/>
            <w:tcBorders>
              <w:top w:val="nil"/>
              <w:bottom w:val="nil"/>
            </w:tcBorders>
          </w:tcPr>
          <w:p w:rsidR="009F59E6" w:rsidRPr="00B03E28" w:rsidRDefault="009F59E6" w:rsidP="000E578A">
            <w:pPr>
              <w:pStyle w:val="NoSpacing"/>
              <w:spacing w:before="20" w:after="20"/>
              <w:cnfStyle w:val="000000100000"/>
              <w:rPr>
                <w:rFonts w:ascii="Arial" w:hAnsi="Arial" w:cs="Arial"/>
                <w:sz w:val="20"/>
                <w:szCs w:val="20"/>
              </w:rPr>
            </w:pPr>
            <w:r w:rsidRPr="00B03E28">
              <w:rPr>
                <w:rFonts w:ascii="Arial" w:hAnsi="Arial" w:cs="Arial"/>
                <w:sz w:val="20"/>
                <w:szCs w:val="20"/>
              </w:rPr>
              <w:t>Accuracy of captured information.</w:t>
            </w:r>
          </w:p>
        </w:tc>
      </w:tr>
      <w:tr w:rsidR="009F59E6" w:rsidTr="009F59E6">
        <w:trPr>
          <w:cnfStyle w:val="000000010000"/>
        </w:trPr>
        <w:tc>
          <w:tcPr>
            <w:cnfStyle w:val="001000000000"/>
            <w:tcW w:w="2430" w:type="dxa"/>
            <w:tcBorders>
              <w:top w:val="nil"/>
              <w:bottom w:val="nil"/>
            </w:tcBorders>
            <w:shd w:val="clear" w:color="auto" w:fill="A0C8E1"/>
          </w:tcPr>
          <w:p w:rsidR="009F59E6" w:rsidRPr="00B03E28" w:rsidRDefault="009F59E6" w:rsidP="000E578A">
            <w:pPr>
              <w:pStyle w:val="NoSpacing"/>
              <w:spacing w:before="20" w:after="20"/>
              <w:rPr>
                <w:rFonts w:ascii="Arial" w:hAnsi="Arial" w:cs="Arial"/>
                <w:b w:val="0"/>
                <w:sz w:val="20"/>
                <w:szCs w:val="20"/>
              </w:rPr>
            </w:pPr>
          </w:p>
        </w:tc>
        <w:tc>
          <w:tcPr>
            <w:tcW w:w="2700" w:type="dxa"/>
            <w:tcBorders>
              <w:top w:val="nil"/>
              <w:bottom w:val="nil"/>
            </w:tcBorders>
            <w:shd w:val="clear" w:color="auto" w:fill="A0C8E1"/>
          </w:tcPr>
          <w:p w:rsidR="009F59E6" w:rsidRPr="00B03E28" w:rsidRDefault="009F59E6" w:rsidP="000E578A">
            <w:pPr>
              <w:pStyle w:val="NoSpacing"/>
              <w:spacing w:before="20" w:after="20"/>
              <w:cnfStyle w:val="000000010000"/>
              <w:rPr>
                <w:rFonts w:ascii="Arial" w:hAnsi="Arial" w:cs="Arial"/>
                <w:sz w:val="20"/>
                <w:szCs w:val="20"/>
              </w:rPr>
            </w:pPr>
            <w:r w:rsidRPr="00B03E28">
              <w:rPr>
                <w:rFonts w:ascii="Arial" w:hAnsi="Arial" w:cs="Arial"/>
                <w:sz w:val="20"/>
                <w:szCs w:val="20"/>
              </w:rPr>
              <w:t>Development</w:t>
            </w:r>
          </w:p>
        </w:tc>
        <w:tc>
          <w:tcPr>
            <w:tcW w:w="4345" w:type="dxa"/>
            <w:tcBorders>
              <w:top w:val="nil"/>
              <w:bottom w:val="nil"/>
            </w:tcBorders>
            <w:shd w:val="clear" w:color="auto" w:fill="A0C8E1"/>
          </w:tcPr>
          <w:p w:rsidR="009F59E6" w:rsidRPr="00B03E28" w:rsidRDefault="009F59E6" w:rsidP="000E578A">
            <w:pPr>
              <w:pStyle w:val="NoSpacing"/>
              <w:spacing w:before="20" w:after="20"/>
              <w:cnfStyle w:val="000000010000"/>
              <w:rPr>
                <w:rFonts w:ascii="Arial" w:hAnsi="Arial" w:cs="Arial"/>
                <w:sz w:val="20"/>
                <w:szCs w:val="20"/>
              </w:rPr>
            </w:pPr>
            <w:r w:rsidRPr="00B03E28">
              <w:rPr>
                <w:rFonts w:ascii="Arial" w:hAnsi="Arial" w:cs="Arial"/>
                <w:sz w:val="20"/>
                <w:szCs w:val="20"/>
              </w:rPr>
              <w:t>System design / development.</w:t>
            </w:r>
          </w:p>
          <w:p w:rsidR="009F59E6" w:rsidRPr="00B03E28" w:rsidRDefault="009F59E6" w:rsidP="000E578A">
            <w:pPr>
              <w:pStyle w:val="NoSpacing"/>
              <w:spacing w:before="20" w:after="20"/>
              <w:cnfStyle w:val="000000010000"/>
              <w:rPr>
                <w:rFonts w:ascii="Arial" w:hAnsi="Arial" w:cs="Arial"/>
                <w:sz w:val="20"/>
                <w:szCs w:val="20"/>
              </w:rPr>
            </w:pPr>
            <w:r w:rsidRPr="00B03E28">
              <w:rPr>
                <w:rFonts w:ascii="Arial" w:hAnsi="Arial" w:cs="Arial"/>
                <w:sz w:val="20"/>
                <w:szCs w:val="20"/>
              </w:rPr>
              <w:t>Modifiability. Testability.</w:t>
            </w:r>
          </w:p>
          <w:p w:rsidR="009F59E6" w:rsidRPr="00B03E28" w:rsidRDefault="009F59E6" w:rsidP="000E578A">
            <w:pPr>
              <w:pStyle w:val="NoSpacing"/>
              <w:spacing w:before="20" w:after="20"/>
              <w:cnfStyle w:val="000000010000"/>
              <w:rPr>
                <w:rFonts w:ascii="Arial" w:hAnsi="Arial" w:cs="Arial"/>
                <w:sz w:val="20"/>
                <w:szCs w:val="20"/>
              </w:rPr>
            </w:pPr>
            <w:r w:rsidRPr="00B03E28">
              <w:rPr>
                <w:rFonts w:ascii="Arial" w:hAnsi="Arial" w:cs="Arial"/>
                <w:sz w:val="20"/>
                <w:szCs w:val="20"/>
              </w:rPr>
              <w:t>Ease of integration. Interface specifications.</w:t>
            </w:r>
          </w:p>
        </w:tc>
      </w:tr>
    </w:tbl>
    <w:p w:rsidR="007F221D" w:rsidRDefault="007F221D" w:rsidP="00EA33E6">
      <w:pPr>
        <w:pStyle w:val="NoSpacing"/>
        <w:rPr>
          <w:rFonts w:ascii="Arial" w:hAnsi="Arial" w:cs="Arial"/>
          <w:sz w:val="20"/>
          <w:szCs w:val="20"/>
        </w:rPr>
      </w:pPr>
    </w:p>
    <w:p w:rsidR="003A3EBE" w:rsidRDefault="003A3EBE" w:rsidP="00EA33E6">
      <w:pPr>
        <w:pStyle w:val="NoSpacing"/>
        <w:rPr>
          <w:rFonts w:ascii="Arial" w:hAnsi="Arial" w:cs="Arial"/>
          <w:sz w:val="20"/>
          <w:szCs w:val="20"/>
        </w:rPr>
      </w:pPr>
      <w:r>
        <w:rPr>
          <w:rFonts w:ascii="Arial" w:hAnsi="Arial" w:cs="Arial"/>
          <w:sz w:val="20"/>
          <w:szCs w:val="20"/>
        </w:rPr>
        <w:t xml:space="preserve">Note: Not a complete list </w:t>
      </w:r>
      <w:r w:rsidR="00100C74">
        <w:rPr>
          <w:rFonts w:ascii="Arial" w:hAnsi="Arial" w:cs="Arial"/>
          <w:sz w:val="20"/>
          <w:szCs w:val="20"/>
        </w:rPr>
        <w:t xml:space="preserve">of </w:t>
      </w:r>
      <w:r>
        <w:rPr>
          <w:rFonts w:ascii="Arial" w:hAnsi="Arial" w:cs="Arial"/>
          <w:sz w:val="20"/>
          <w:szCs w:val="20"/>
        </w:rPr>
        <w:t xml:space="preserve">everybody </w:t>
      </w:r>
      <w:r w:rsidR="00871644">
        <w:rPr>
          <w:rFonts w:ascii="Arial" w:hAnsi="Arial" w:cs="Arial"/>
          <w:sz w:val="20"/>
          <w:szCs w:val="20"/>
        </w:rPr>
        <w:t xml:space="preserve">interested and/or </w:t>
      </w:r>
      <w:r>
        <w:rPr>
          <w:rFonts w:ascii="Arial" w:hAnsi="Arial" w:cs="Arial"/>
          <w:sz w:val="20"/>
          <w:szCs w:val="20"/>
        </w:rPr>
        <w:t xml:space="preserve">involved in the project. See </w:t>
      </w:r>
      <w:r w:rsidRPr="00100C74">
        <w:rPr>
          <w:rFonts w:ascii="Arial" w:hAnsi="Arial" w:cs="Arial"/>
          <w:color w:val="0000FF"/>
          <w:sz w:val="20"/>
          <w:szCs w:val="20"/>
        </w:rPr>
        <w:t>meeting notes</w:t>
      </w:r>
      <w:r>
        <w:rPr>
          <w:rFonts w:ascii="Arial" w:hAnsi="Arial" w:cs="Arial"/>
          <w:sz w:val="20"/>
          <w:szCs w:val="20"/>
        </w:rPr>
        <w:t xml:space="preserve"> on the project site for details and list of </w:t>
      </w:r>
      <w:r w:rsidR="00871644">
        <w:rPr>
          <w:rFonts w:ascii="Arial" w:hAnsi="Arial" w:cs="Arial"/>
          <w:sz w:val="20"/>
          <w:szCs w:val="20"/>
        </w:rPr>
        <w:t>interested parties.</w:t>
      </w:r>
    </w:p>
    <w:p w:rsidR="004F0090" w:rsidRDefault="004F0090" w:rsidP="00EA33E6">
      <w:pPr>
        <w:pStyle w:val="NoSpacing"/>
        <w:rPr>
          <w:rFonts w:ascii="Arial" w:hAnsi="Arial" w:cs="Arial"/>
          <w:sz w:val="20"/>
          <w:szCs w:val="20"/>
        </w:rPr>
      </w:pPr>
    </w:p>
    <w:p w:rsidR="00100C74" w:rsidRDefault="00100C74" w:rsidP="00100C74">
      <w:pPr>
        <w:pStyle w:val="Heading2-Numbered"/>
        <w:numPr>
          <w:ilvl w:val="1"/>
          <w:numId w:val="6"/>
        </w:numPr>
        <w:rPr>
          <w:sz w:val="24"/>
          <w:szCs w:val="24"/>
        </w:rPr>
      </w:pPr>
      <w:bookmarkStart w:id="5" w:name="_Toc322955352"/>
      <w:r>
        <w:rPr>
          <w:sz w:val="24"/>
          <w:szCs w:val="24"/>
        </w:rPr>
        <w:t>Contributors</w:t>
      </w:r>
      <w:bookmarkEnd w:id="5"/>
    </w:p>
    <w:p w:rsidR="00100C74" w:rsidRPr="00F86D2E" w:rsidRDefault="00100C74" w:rsidP="00F86D2E">
      <w:pPr>
        <w:ind w:left="720" w:firstLine="45"/>
        <w:rPr>
          <w:rFonts w:ascii="Arial" w:hAnsi="Arial" w:cs="Arial"/>
          <w:i/>
          <w:color w:val="0000FF"/>
          <w:sz w:val="20"/>
          <w:szCs w:val="20"/>
        </w:rPr>
      </w:pPr>
      <w:r w:rsidRPr="00F86D2E">
        <w:rPr>
          <w:rFonts w:ascii="Arial" w:hAnsi="Arial" w:cs="Arial"/>
          <w:i/>
          <w:color w:val="0000FF"/>
          <w:sz w:val="20"/>
          <w:szCs w:val="20"/>
        </w:rPr>
        <w:t>[Individuals with a contributing role in completing this document are identified in this section. The term “Contributor” refers to individuals providing input in one form or another relative to the contents of this document. Solution Architect should modify the contents of the table below as dictated by the project needs.]</w:t>
      </w:r>
    </w:p>
    <w:p w:rsidR="001F5872" w:rsidRPr="001F5872" w:rsidRDefault="001F5872" w:rsidP="001F5872">
      <w:pPr>
        <w:pStyle w:val="NoSpacing"/>
        <w:rPr>
          <w:rFonts w:ascii="Arial" w:hAnsi="Arial" w:cs="Arial"/>
          <w:i/>
          <w:sz w:val="20"/>
          <w:szCs w:val="20"/>
        </w:rPr>
      </w:pPr>
      <w:r w:rsidRPr="007C382F">
        <w:rPr>
          <w:i/>
          <w:sz w:val="20"/>
          <w:szCs w:val="20"/>
        </w:rPr>
        <w:t xml:space="preserve">This table lists </w:t>
      </w:r>
      <w:r>
        <w:rPr>
          <w:i/>
          <w:sz w:val="20"/>
          <w:szCs w:val="20"/>
        </w:rPr>
        <w:t>individuals contributing to the content of this document</w:t>
      </w:r>
      <w:r w:rsidRPr="007C382F">
        <w:rPr>
          <w:i/>
          <w:sz w:val="20"/>
          <w:szCs w:val="20"/>
        </w:rPr>
        <w:t>.</w:t>
      </w:r>
    </w:p>
    <w:tbl>
      <w:tblPr>
        <w:tblStyle w:val="MediumShading1-Accent11"/>
        <w:tblW w:w="9450" w:type="dxa"/>
        <w:tblInd w:w="115" w:type="dxa"/>
        <w:tblCellMar>
          <w:top w:w="14" w:type="dxa"/>
          <w:left w:w="115" w:type="dxa"/>
          <w:bottom w:w="14" w:type="dxa"/>
          <w:right w:w="115" w:type="dxa"/>
        </w:tblCellMar>
        <w:tblLook w:val="04A0"/>
      </w:tblPr>
      <w:tblGrid>
        <w:gridCol w:w="2430"/>
        <w:gridCol w:w="2520"/>
        <w:gridCol w:w="2160"/>
        <w:gridCol w:w="2340"/>
      </w:tblGrid>
      <w:tr w:rsidR="004F0090" w:rsidTr="00B03E28">
        <w:trPr>
          <w:cnfStyle w:val="100000000000"/>
          <w:tblHeader/>
        </w:trPr>
        <w:tc>
          <w:tcPr>
            <w:cnfStyle w:val="001000000000"/>
            <w:tcW w:w="2430" w:type="dxa"/>
          </w:tcPr>
          <w:p w:rsidR="004F0090" w:rsidRDefault="004F0090" w:rsidP="00180AAF">
            <w:pPr>
              <w:pStyle w:val="NoSpacing"/>
            </w:pPr>
            <w:r>
              <w:t>Contributor</w:t>
            </w:r>
          </w:p>
        </w:tc>
        <w:tc>
          <w:tcPr>
            <w:tcW w:w="2520" w:type="dxa"/>
          </w:tcPr>
          <w:p w:rsidR="004F0090" w:rsidRDefault="004F0090" w:rsidP="00180AAF">
            <w:pPr>
              <w:pStyle w:val="NoSpacing"/>
              <w:cnfStyle w:val="100000000000"/>
            </w:pPr>
            <w:r>
              <w:t>Role / Area</w:t>
            </w:r>
          </w:p>
        </w:tc>
        <w:tc>
          <w:tcPr>
            <w:tcW w:w="2160" w:type="dxa"/>
          </w:tcPr>
          <w:p w:rsidR="004F0090" w:rsidRDefault="004F0090" w:rsidP="00180AAF">
            <w:pPr>
              <w:pStyle w:val="NoSpacing"/>
              <w:cnfStyle w:val="100000000000"/>
            </w:pPr>
            <w:r>
              <w:t>Contribution</w:t>
            </w:r>
          </w:p>
        </w:tc>
        <w:tc>
          <w:tcPr>
            <w:tcW w:w="2340" w:type="dxa"/>
          </w:tcPr>
          <w:p w:rsidR="004F0090" w:rsidRDefault="004F0090" w:rsidP="00180AAF">
            <w:pPr>
              <w:pStyle w:val="NoSpacing"/>
              <w:cnfStyle w:val="100000000000"/>
            </w:pPr>
            <w:r>
              <w:t>Content</w:t>
            </w:r>
          </w:p>
        </w:tc>
      </w:tr>
      <w:tr w:rsidR="004F0090" w:rsidTr="007E25D5">
        <w:trPr>
          <w:cnfStyle w:val="000000100000"/>
        </w:trPr>
        <w:tc>
          <w:tcPr>
            <w:cnfStyle w:val="001000000000"/>
            <w:tcW w:w="2430" w:type="dxa"/>
            <w:tcBorders>
              <w:bottom w:val="nil"/>
            </w:tcBorders>
          </w:tcPr>
          <w:p w:rsidR="004F0090" w:rsidRPr="00B03E28" w:rsidRDefault="004F0090" w:rsidP="000E578A">
            <w:pPr>
              <w:pStyle w:val="NoSpacing"/>
              <w:spacing w:before="20" w:after="20"/>
              <w:rPr>
                <w:rFonts w:ascii="Arial" w:hAnsi="Arial" w:cs="Arial"/>
                <w:b w:val="0"/>
                <w:sz w:val="20"/>
                <w:szCs w:val="20"/>
              </w:rPr>
            </w:pPr>
          </w:p>
        </w:tc>
        <w:tc>
          <w:tcPr>
            <w:tcW w:w="2520" w:type="dxa"/>
            <w:tcBorders>
              <w:bottom w:val="nil"/>
            </w:tcBorders>
          </w:tcPr>
          <w:p w:rsidR="004F0090" w:rsidRPr="00B03E28" w:rsidRDefault="004F0090" w:rsidP="000E578A">
            <w:pPr>
              <w:pStyle w:val="NoSpacing"/>
              <w:spacing w:before="20" w:after="20"/>
              <w:cnfStyle w:val="000000100000"/>
              <w:rPr>
                <w:rFonts w:ascii="Arial" w:hAnsi="Arial" w:cs="Arial"/>
                <w:sz w:val="20"/>
                <w:szCs w:val="20"/>
              </w:rPr>
            </w:pPr>
            <w:r w:rsidRPr="00B03E28">
              <w:rPr>
                <w:rFonts w:ascii="Arial" w:hAnsi="Arial" w:cs="Arial"/>
                <w:sz w:val="20"/>
                <w:szCs w:val="20"/>
              </w:rPr>
              <w:t>Solution Architect</w:t>
            </w:r>
          </w:p>
        </w:tc>
        <w:tc>
          <w:tcPr>
            <w:tcW w:w="2160" w:type="dxa"/>
            <w:tcBorders>
              <w:bottom w:val="nil"/>
            </w:tcBorders>
          </w:tcPr>
          <w:p w:rsidR="004F0090" w:rsidRPr="00B03E28" w:rsidRDefault="004F0090" w:rsidP="000E578A">
            <w:pPr>
              <w:pStyle w:val="NoSpacing"/>
              <w:spacing w:before="20" w:after="20"/>
              <w:cnfStyle w:val="000000100000"/>
              <w:rPr>
                <w:rFonts w:ascii="Arial" w:hAnsi="Arial" w:cs="Arial"/>
                <w:sz w:val="20"/>
                <w:szCs w:val="20"/>
              </w:rPr>
            </w:pPr>
            <w:r w:rsidRPr="00B03E28">
              <w:rPr>
                <w:rFonts w:ascii="Arial" w:hAnsi="Arial" w:cs="Arial"/>
                <w:sz w:val="20"/>
                <w:szCs w:val="20"/>
              </w:rPr>
              <w:t>Author</w:t>
            </w:r>
            <w:r w:rsidR="00100C74" w:rsidRPr="00B03E28">
              <w:rPr>
                <w:rFonts w:ascii="Arial" w:hAnsi="Arial" w:cs="Arial"/>
                <w:sz w:val="20"/>
                <w:szCs w:val="20"/>
              </w:rPr>
              <w:t>, Reviewer</w:t>
            </w:r>
          </w:p>
        </w:tc>
        <w:tc>
          <w:tcPr>
            <w:tcW w:w="2340" w:type="dxa"/>
            <w:tcBorders>
              <w:bottom w:val="nil"/>
            </w:tcBorders>
          </w:tcPr>
          <w:p w:rsidR="004F0090" w:rsidRPr="00B03E28" w:rsidRDefault="007E25D5" w:rsidP="000E578A">
            <w:pPr>
              <w:pStyle w:val="NoSpacing"/>
              <w:spacing w:before="20" w:after="20"/>
              <w:cnfStyle w:val="000000100000"/>
              <w:rPr>
                <w:rFonts w:ascii="Arial" w:hAnsi="Arial" w:cs="Arial"/>
                <w:sz w:val="20"/>
                <w:szCs w:val="20"/>
              </w:rPr>
            </w:pPr>
            <w:r w:rsidRPr="00B03E28">
              <w:rPr>
                <w:rFonts w:ascii="Arial" w:hAnsi="Arial" w:cs="Arial"/>
                <w:sz w:val="20"/>
                <w:szCs w:val="20"/>
              </w:rPr>
              <w:t>Section 1 - 3,</w:t>
            </w:r>
            <w:r w:rsidR="00100C74" w:rsidRPr="00B03E28">
              <w:rPr>
                <w:rFonts w:ascii="Arial" w:hAnsi="Arial" w:cs="Arial"/>
                <w:sz w:val="20"/>
                <w:szCs w:val="20"/>
              </w:rPr>
              <w:t xml:space="preserve"> </w:t>
            </w:r>
            <w:r w:rsidR="004F0090" w:rsidRPr="00B03E28">
              <w:rPr>
                <w:rFonts w:ascii="Arial" w:hAnsi="Arial" w:cs="Arial"/>
                <w:sz w:val="20"/>
                <w:szCs w:val="20"/>
              </w:rPr>
              <w:t>All</w:t>
            </w:r>
          </w:p>
        </w:tc>
      </w:tr>
      <w:tr w:rsidR="004F0090" w:rsidTr="007E25D5">
        <w:trPr>
          <w:cnfStyle w:val="000000010000"/>
        </w:trPr>
        <w:tc>
          <w:tcPr>
            <w:cnfStyle w:val="001000000000"/>
            <w:tcW w:w="2430" w:type="dxa"/>
            <w:tcBorders>
              <w:top w:val="nil"/>
              <w:bottom w:val="nil"/>
            </w:tcBorders>
            <w:shd w:val="clear" w:color="auto" w:fill="A0C8E1"/>
          </w:tcPr>
          <w:p w:rsidR="004F0090" w:rsidRPr="00B03E28" w:rsidRDefault="004F0090" w:rsidP="000E578A">
            <w:pPr>
              <w:pStyle w:val="NoSpacing"/>
              <w:spacing w:before="20" w:after="20"/>
              <w:rPr>
                <w:rFonts w:ascii="Arial" w:hAnsi="Arial" w:cs="Arial"/>
                <w:b w:val="0"/>
                <w:sz w:val="20"/>
                <w:szCs w:val="20"/>
              </w:rPr>
            </w:pPr>
          </w:p>
        </w:tc>
        <w:tc>
          <w:tcPr>
            <w:tcW w:w="2520" w:type="dxa"/>
            <w:tcBorders>
              <w:top w:val="nil"/>
              <w:bottom w:val="nil"/>
            </w:tcBorders>
            <w:shd w:val="clear" w:color="auto" w:fill="A0C8E1"/>
          </w:tcPr>
          <w:p w:rsidR="004F0090" w:rsidRPr="00B03E28" w:rsidRDefault="00100C74" w:rsidP="000E578A">
            <w:pPr>
              <w:pStyle w:val="NoSpacing"/>
              <w:spacing w:before="20" w:after="20"/>
              <w:cnfStyle w:val="000000010000"/>
              <w:rPr>
                <w:rFonts w:ascii="Arial" w:hAnsi="Arial" w:cs="Arial"/>
                <w:sz w:val="20"/>
                <w:szCs w:val="20"/>
              </w:rPr>
            </w:pPr>
            <w:r w:rsidRPr="00B03E28">
              <w:rPr>
                <w:rFonts w:ascii="Arial" w:hAnsi="Arial" w:cs="Arial"/>
                <w:sz w:val="20"/>
                <w:szCs w:val="20"/>
              </w:rPr>
              <w:t>Information Architect</w:t>
            </w:r>
          </w:p>
        </w:tc>
        <w:tc>
          <w:tcPr>
            <w:tcW w:w="2160" w:type="dxa"/>
            <w:tcBorders>
              <w:top w:val="nil"/>
              <w:bottom w:val="nil"/>
            </w:tcBorders>
            <w:shd w:val="clear" w:color="auto" w:fill="A0C8E1"/>
          </w:tcPr>
          <w:p w:rsidR="004F0090" w:rsidRPr="00B03E28" w:rsidRDefault="00100C74" w:rsidP="000E578A">
            <w:pPr>
              <w:pStyle w:val="NoSpacing"/>
              <w:spacing w:before="20" w:after="20"/>
              <w:cnfStyle w:val="000000010000"/>
              <w:rPr>
                <w:rFonts w:ascii="Arial" w:hAnsi="Arial" w:cs="Arial"/>
                <w:sz w:val="20"/>
                <w:szCs w:val="20"/>
              </w:rPr>
            </w:pPr>
            <w:r w:rsidRPr="00B03E28">
              <w:rPr>
                <w:rFonts w:ascii="Arial" w:hAnsi="Arial" w:cs="Arial"/>
                <w:sz w:val="20"/>
                <w:szCs w:val="20"/>
              </w:rPr>
              <w:t>Author, Reviewer</w:t>
            </w:r>
          </w:p>
        </w:tc>
        <w:tc>
          <w:tcPr>
            <w:tcW w:w="2340" w:type="dxa"/>
            <w:tcBorders>
              <w:top w:val="nil"/>
              <w:bottom w:val="nil"/>
            </w:tcBorders>
            <w:shd w:val="clear" w:color="auto" w:fill="A0C8E1"/>
          </w:tcPr>
          <w:p w:rsidR="004F0090" w:rsidRPr="00B03E28" w:rsidRDefault="007E25D5" w:rsidP="000E578A">
            <w:pPr>
              <w:pStyle w:val="NoSpacing"/>
              <w:spacing w:before="20" w:after="20"/>
              <w:cnfStyle w:val="000000010000"/>
              <w:rPr>
                <w:rFonts w:ascii="Arial" w:hAnsi="Arial" w:cs="Arial"/>
                <w:sz w:val="20"/>
                <w:szCs w:val="20"/>
              </w:rPr>
            </w:pPr>
            <w:r w:rsidRPr="00B03E28">
              <w:rPr>
                <w:rFonts w:ascii="Arial" w:hAnsi="Arial" w:cs="Arial"/>
                <w:sz w:val="20"/>
                <w:szCs w:val="20"/>
              </w:rPr>
              <w:t>Section</w:t>
            </w:r>
            <w:r w:rsidR="00100C74" w:rsidRPr="00B03E28">
              <w:rPr>
                <w:rFonts w:ascii="Arial" w:hAnsi="Arial" w:cs="Arial"/>
                <w:sz w:val="20"/>
                <w:szCs w:val="20"/>
              </w:rPr>
              <w:t xml:space="preserve"> 4, All</w:t>
            </w:r>
          </w:p>
        </w:tc>
      </w:tr>
      <w:tr w:rsidR="007E25D5" w:rsidTr="007E25D5">
        <w:trPr>
          <w:cnfStyle w:val="000000100000"/>
        </w:trPr>
        <w:tc>
          <w:tcPr>
            <w:cnfStyle w:val="001000000000"/>
            <w:tcW w:w="2430" w:type="dxa"/>
            <w:tcBorders>
              <w:top w:val="nil"/>
              <w:bottom w:val="nil"/>
            </w:tcBorders>
          </w:tcPr>
          <w:p w:rsidR="007E25D5" w:rsidRPr="00B03E28" w:rsidRDefault="007E25D5" w:rsidP="000E578A">
            <w:pPr>
              <w:pStyle w:val="NoSpacing"/>
              <w:spacing w:before="20" w:after="20"/>
              <w:rPr>
                <w:rFonts w:ascii="Arial" w:hAnsi="Arial" w:cs="Arial"/>
                <w:b w:val="0"/>
                <w:sz w:val="20"/>
                <w:szCs w:val="20"/>
              </w:rPr>
            </w:pPr>
          </w:p>
        </w:tc>
        <w:tc>
          <w:tcPr>
            <w:tcW w:w="2520" w:type="dxa"/>
            <w:tcBorders>
              <w:top w:val="nil"/>
              <w:bottom w:val="nil"/>
            </w:tcBorders>
          </w:tcPr>
          <w:p w:rsidR="007E25D5" w:rsidRPr="00B03E28" w:rsidRDefault="007E25D5" w:rsidP="000E578A">
            <w:pPr>
              <w:pStyle w:val="NoSpacing"/>
              <w:spacing w:before="20" w:after="20"/>
              <w:cnfStyle w:val="000000100000"/>
              <w:rPr>
                <w:rFonts w:ascii="Arial" w:hAnsi="Arial" w:cs="Arial"/>
                <w:sz w:val="20"/>
                <w:szCs w:val="20"/>
              </w:rPr>
            </w:pPr>
            <w:r w:rsidRPr="00B03E28">
              <w:rPr>
                <w:rFonts w:ascii="Arial" w:hAnsi="Arial" w:cs="Arial"/>
                <w:sz w:val="20"/>
                <w:szCs w:val="20"/>
              </w:rPr>
              <w:t>Infrastructure Architect</w:t>
            </w:r>
          </w:p>
        </w:tc>
        <w:tc>
          <w:tcPr>
            <w:tcW w:w="2160" w:type="dxa"/>
            <w:tcBorders>
              <w:top w:val="nil"/>
              <w:bottom w:val="nil"/>
            </w:tcBorders>
          </w:tcPr>
          <w:p w:rsidR="007E25D5" w:rsidRPr="00B03E28" w:rsidRDefault="007E25D5" w:rsidP="000E578A">
            <w:pPr>
              <w:pStyle w:val="NoSpacing"/>
              <w:spacing w:before="20" w:after="20"/>
              <w:cnfStyle w:val="000000100000"/>
              <w:rPr>
                <w:rFonts w:ascii="Arial" w:hAnsi="Arial" w:cs="Arial"/>
                <w:sz w:val="20"/>
                <w:szCs w:val="20"/>
              </w:rPr>
            </w:pPr>
            <w:r w:rsidRPr="00B03E28">
              <w:rPr>
                <w:rFonts w:ascii="Arial" w:hAnsi="Arial" w:cs="Arial"/>
                <w:sz w:val="20"/>
                <w:szCs w:val="20"/>
              </w:rPr>
              <w:t>Author, Reviewer</w:t>
            </w:r>
          </w:p>
        </w:tc>
        <w:tc>
          <w:tcPr>
            <w:tcW w:w="2340" w:type="dxa"/>
            <w:tcBorders>
              <w:top w:val="nil"/>
              <w:bottom w:val="nil"/>
            </w:tcBorders>
          </w:tcPr>
          <w:p w:rsidR="007E25D5" w:rsidRPr="00B03E28" w:rsidRDefault="007E25D5" w:rsidP="000E578A">
            <w:pPr>
              <w:pStyle w:val="NoSpacing"/>
              <w:spacing w:before="20" w:after="20"/>
              <w:cnfStyle w:val="000000100000"/>
              <w:rPr>
                <w:rFonts w:ascii="Arial" w:hAnsi="Arial" w:cs="Arial"/>
                <w:sz w:val="20"/>
                <w:szCs w:val="20"/>
              </w:rPr>
            </w:pPr>
            <w:r w:rsidRPr="00B03E28">
              <w:rPr>
                <w:rFonts w:ascii="Arial" w:hAnsi="Arial" w:cs="Arial"/>
                <w:sz w:val="20"/>
                <w:szCs w:val="20"/>
              </w:rPr>
              <w:t>Section 5, All</w:t>
            </w:r>
          </w:p>
        </w:tc>
      </w:tr>
      <w:tr w:rsidR="007E25D5" w:rsidTr="007E25D5">
        <w:trPr>
          <w:cnfStyle w:val="000000010000"/>
        </w:trPr>
        <w:tc>
          <w:tcPr>
            <w:cnfStyle w:val="001000000000"/>
            <w:tcW w:w="2430" w:type="dxa"/>
            <w:tcBorders>
              <w:top w:val="nil"/>
              <w:bottom w:val="nil"/>
            </w:tcBorders>
            <w:shd w:val="clear" w:color="auto" w:fill="A0C8E1"/>
          </w:tcPr>
          <w:p w:rsidR="007E25D5" w:rsidRPr="00B03E28" w:rsidRDefault="007E25D5" w:rsidP="000E578A">
            <w:pPr>
              <w:pStyle w:val="NoSpacing"/>
              <w:spacing w:before="20" w:after="20"/>
              <w:rPr>
                <w:rFonts w:ascii="Arial" w:hAnsi="Arial" w:cs="Arial"/>
                <w:b w:val="0"/>
                <w:sz w:val="20"/>
                <w:szCs w:val="20"/>
              </w:rPr>
            </w:pPr>
          </w:p>
        </w:tc>
        <w:tc>
          <w:tcPr>
            <w:tcW w:w="2520" w:type="dxa"/>
            <w:tcBorders>
              <w:top w:val="nil"/>
              <w:bottom w:val="nil"/>
            </w:tcBorders>
            <w:shd w:val="clear" w:color="auto" w:fill="A0C8E1"/>
          </w:tcPr>
          <w:p w:rsidR="007E25D5" w:rsidRPr="00B03E28" w:rsidRDefault="007E25D5" w:rsidP="000E578A">
            <w:pPr>
              <w:pStyle w:val="NoSpacing"/>
              <w:spacing w:before="20" w:after="20"/>
              <w:cnfStyle w:val="000000010000"/>
              <w:rPr>
                <w:rFonts w:ascii="Arial" w:hAnsi="Arial" w:cs="Arial"/>
                <w:sz w:val="20"/>
                <w:szCs w:val="20"/>
              </w:rPr>
            </w:pPr>
            <w:r w:rsidRPr="00B03E28">
              <w:rPr>
                <w:rFonts w:ascii="Arial" w:hAnsi="Arial" w:cs="Arial"/>
                <w:sz w:val="20"/>
                <w:szCs w:val="20"/>
              </w:rPr>
              <w:t>Solution Delivery Support</w:t>
            </w:r>
          </w:p>
        </w:tc>
        <w:tc>
          <w:tcPr>
            <w:tcW w:w="2160" w:type="dxa"/>
            <w:tcBorders>
              <w:top w:val="nil"/>
              <w:bottom w:val="nil"/>
            </w:tcBorders>
            <w:shd w:val="clear" w:color="auto" w:fill="A0C8E1"/>
          </w:tcPr>
          <w:p w:rsidR="007E25D5" w:rsidRPr="00B03E28" w:rsidRDefault="007E25D5" w:rsidP="000E578A">
            <w:pPr>
              <w:pStyle w:val="NoSpacing"/>
              <w:spacing w:before="20" w:after="20"/>
              <w:cnfStyle w:val="000000010000"/>
              <w:rPr>
                <w:rFonts w:ascii="Arial" w:hAnsi="Arial" w:cs="Arial"/>
                <w:sz w:val="20"/>
                <w:szCs w:val="20"/>
              </w:rPr>
            </w:pPr>
            <w:r w:rsidRPr="00B03E28">
              <w:rPr>
                <w:rFonts w:ascii="Arial" w:hAnsi="Arial" w:cs="Arial"/>
                <w:sz w:val="20"/>
                <w:szCs w:val="20"/>
              </w:rPr>
              <w:t>Author, Reviewer</w:t>
            </w:r>
          </w:p>
        </w:tc>
        <w:tc>
          <w:tcPr>
            <w:tcW w:w="2340" w:type="dxa"/>
            <w:tcBorders>
              <w:top w:val="nil"/>
              <w:bottom w:val="nil"/>
            </w:tcBorders>
            <w:shd w:val="clear" w:color="auto" w:fill="A0C8E1"/>
          </w:tcPr>
          <w:p w:rsidR="007E25D5" w:rsidRPr="00B03E28" w:rsidRDefault="007E25D5" w:rsidP="000E578A">
            <w:pPr>
              <w:pStyle w:val="NoSpacing"/>
              <w:spacing w:before="20" w:after="20"/>
              <w:cnfStyle w:val="000000010000"/>
              <w:rPr>
                <w:rFonts w:ascii="Arial" w:hAnsi="Arial" w:cs="Arial"/>
                <w:sz w:val="20"/>
                <w:szCs w:val="20"/>
              </w:rPr>
            </w:pPr>
            <w:r w:rsidRPr="00B03E28">
              <w:rPr>
                <w:rFonts w:ascii="Arial" w:hAnsi="Arial" w:cs="Arial"/>
                <w:sz w:val="20"/>
                <w:szCs w:val="20"/>
              </w:rPr>
              <w:t>Section 6, All</w:t>
            </w:r>
          </w:p>
        </w:tc>
      </w:tr>
    </w:tbl>
    <w:p w:rsidR="0012247F" w:rsidRDefault="0012247F" w:rsidP="004D029C">
      <w:pPr>
        <w:pStyle w:val="Heading2-Numbered"/>
        <w:numPr>
          <w:ilvl w:val="1"/>
          <w:numId w:val="6"/>
        </w:numPr>
        <w:rPr>
          <w:sz w:val="24"/>
          <w:szCs w:val="24"/>
        </w:rPr>
      </w:pPr>
      <w:bookmarkStart w:id="6" w:name="_Toc322955353"/>
      <w:r w:rsidRPr="0012410A">
        <w:rPr>
          <w:sz w:val="24"/>
          <w:szCs w:val="24"/>
        </w:rPr>
        <w:lastRenderedPageBreak/>
        <w:t>Scope of the Document</w:t>
      </w:r>
      <w:bookmarkEnd w:id="6"/>
    </w:p>
    <w:p w:rsidR="004A4F51" w:rsidRDefault="004A4F51" w:rsidP="00F86D2E">
      <w:pPr>
        <w:spacing w:after="0"/>
        <w:ind w:firstLine="720"/>
        <w:rPr>
          <w:rFonts w:ascii="Arial" w:hAnsi="Arial" w:cs="Arial"/>
          <w:i/>
          <w:color w:val="0000FF"/>
          <w:sz w:val="20"/>
          <w:szCs w:val="20"/>
        </w:rPr>
      </w:pPr>
      <w:r w:rsidRPr="00F86D2E">
        <w:rPr>
          <w:rFonts w:ascii="Arial" w:hAnsi="Arial" w:cs="Arial"/>
          <w:i/>
          <w:color w:val="0000FF"/>
          <w:sz w:val="20"/>
          <w:szCs w:val="20"/>
        </w:rPr>
        <w:t>[Provide a brief outline of the project and how it relates to this document.]</w:t>
      </w:r>
    </w:p>
    <w:p w:rsidR="00F86D2E" w:rsidRPr="00D9680E" w:rsidRDefault="00F86D2E" w:rsidP="00F86D2E">
      <w:pPr>
        <w:rPr>
          <w:rFonts w:ascii="Arial" w:hAnsi="Arial" w:cs="Arial"/>
          <w:sz w:val="20"/>
          <w:szCs w:val="20"/>
        </w:rPr>
      </w:pPr>
    </w:p>
    <w:p w:rsidR="0012247F" w:rsidRPr="000347F9" w:rsidRDefault="0012247F" w:rsidP="00C11EB8">
      <w:pPr>
        <w:pStyle w:val="Heading3-Numbered"/>
      </w:pPr>
      <w:bookmarkStart w:id="7" w:name="_Toc322955354"/>
      <w:r w:rsidRPr="000347F9">
        <w:t>In Scope</w:t>
      </w:r>
      <w:bookmarkEnd w:id="7"/>
    </w:p>
    <w:p w:rsidR="004A4F51" w:rsidRDefault="004A4F51" w:rsidP="00F86D2E">
      <w:pPr>
        <w:spacing w:after="0"/>
        <w:ind w:firstLine="720"/>
        <w:rPr>
          <w:rFonts w:ascii="Arial" w:hAnsi="Arial" w:cs="Arial"/>
          <w:i/>
          <w:color w:val="0000FF"/>
          <w:sz w:val="20"/>
          <w:szCs w:val="20"/>
        </w:rPr>
      </w:pPr>
      <w:r w:rsidRPr="00F86D2E">
        <w:rPr>
          <w:rFonts w:ascii="Arial" w:hAnsi="Arial" w:cs="Arial"/>
          <w:i/>
          <w:color w:val="0000FF"/>
          <w:sz w:val="20"/>
          <w:szCs w:val="20"/>
        </w:rPr>
        <w:t>[Describe in-scope statements in context of this document.]</w:t>
      </w:r>
    </w:p>
    <w:p w:rsidR="00F86D2E" w:rsidRDefault="00F86D2E" w:rsidP="00D9680E">
      <w:pPr>
        <w:pStyle w:val="NoSpacing"/>
        <w:rPr>
          <w:rFonts w:ascii="Arial" w:hAnsi="Arial" w:cs="Arial"/>
          <w:sz w:val="20"/>
          <w:szCs w:val="20"/>
        </w:rPr>
      </w:pPr>
    </w:p>
    <w:p w:rsidR="007852AD" w:rsidRDefault="000249BF" w:rsidP="00F86D2E">
      <w:pPr>
        <w:pStyle w:val="NoSpacing"/>
        <w:ind w:left="720"/>
        <w:rPr>
          <w:rFonts w:ascii="Arial" w:hAnsi="Arial" w:cs="Arial"/>
          <w:sz w:val="20"/>
          <w:szCs w:val="20"/>
        </w:rPr>
      </w:pPr>
      <w:r>
        <w:rPr>
          <w:rFonts w:ascii="Arial" w:hAnsi="Arial" w:cs="Arial"/>
          <w:sz w:val="20"/>
          <w:szCs w:val="20"/>
        </w:rPr>
        <w:t>The o</w:t>
      </w:r>
      <w:r w:rsidR="007852AD">
        <w:rPr>
          <w:rFonts w:ascii="Arial" w:hAnsi="Arial" w:cs="Arial"/>
          <w:sz w:val="20"/>
          <w:szCs w:val="20"/>
        </w:rPr>
        <w:t xml:space="preserve">verall </w:t>
      </w:r>
      <w:r>
        <w:rPr>
          <w:rFonts w:ascii="Arial" w:hAnsi="Arial" w:cs="Arial"/>
          <w:sz w:val="20"/>
          <w:szCs w:val="20"/>
        </w:rPr>
        <w:t>solution a</w:t>
      </w:r>
      <w:r w:rsidR="007852AD">
        <w:rPr>
          <w:rFonts w:ascii="Arial" w:hAnsi="Arial" w:cs="Arial"/>
          <w:sz w:val="20"/>
          <w:szCs w:val="20"/>
        </w:rPr>
        <w:t xml:space="preserve">rchitecture from </w:t>
      </w:r>
      <w:r w:rsidR="002B231E">
        <w:rPr>
          <w:rFonts w:ascii="Arial" w:hAnsi="Arial" w:cs="Arial"/>
          <w:sz w:val="20"/>
          <w:szCs w:val="20"/>
        </w:rPr>
        <w:t>a conceptual, l</w:t>
      </w:r>
      <w:r w:rsidR="007852AD">
        <w:rPr>
          <w:rFonts w:ascii="Arial" w:hAnsi="Arial" w:cs="Arial"/>
          <w:sz w:val="20"/>
          <w:szCs w:val="20"/>
        </w:rPr>
        <w:t xml:space="preserve">ogical and </w:t>
      </w:r>
      <w:r w:rsidR="00960B6F">
        <w:rPr>
          <w:rFonts w:ascii="Arial" w:hAnsi="Arial" w:cs="Arial"/>
          <w:sz w:val="20"/>
          <w:szCs w:val="20"/>
        </w:rPr>
        <w:t>physical perspective, based on the scope defined in Business Requirements – In Scope section below.</w:t>
      </w:r>
    </w:p>
    <w:p w:rsidR="008A6B58" w:rsidRPr="007852AD" w:rsidRDefault="008A6B58" w:rsidP="008A6B58">
      <w:pPr>
        <w:pStyle w:val="NoSpacing"/>
        <w:rPr>
          <w:rFonts w:ascii="Arial" w:hAnsi="Arial" w:cs="Arial"/>
          <w:sz w:val="20"/>
          <w:szCs w:val="20"/>
        </w:rPr>
      </w:pPr>
    </w:p>
    <w:p w:rsidR="00571A1E" w:rsidRPr="00571A1E" w:rsidRDefault="0012247F" w:rsidP="00C11EB8">
      <w:pPr>
        <w:pStyle w:val="Heading3-Numbered"/>
      </w:pPr>
      <w:bookmarkStart w:id="8" w:name="_Toc322955355"/>
      <w:r w:rsidRPr="00CE332E">
        <w:t>Out of Scope</w:t>
      </w:r>
      <w:bookmarkEnd w:id="8"/>
    </w:p>
    <w:p w:rsidR="004A4F51" w:rsidRPr="00F86D2E" w:rsidRDefault="004A4F51" w:rsidP="00F86D2E">
      <w:pPr>
        <w:spacing w:after="0"/>
        <w:ind w:firstLine="720"/>
        <w:rPr>
          <w:rFonts w:ascii="Arial" w:hAnsi="Arial" w:cs="Arial"/>
          <w:i/>
          <w:color w:val="0000FF"/>
          <w:sz w:val="20"/>
          <w:szCs w:val="20"/>
        </w:rPr>
      </w:pPr>
      <w:r w:rsidRPr="00F86D2E">
        <w:rPr>
          <w:rFonts w:ascii="Arial" w:hAnsi="Arial" w:cs="Arial"/>
          <w:i/>
          <w:color w:val="0000FF"/>
          <w:sz w:val="20"/>
          <w:szCs w:val="20"/>
        </w:rPr>
        <w:t>[Describe out of scope statements in context of this document.]</w:t>
      </w:r>
    </w:p>
    <w:p w:rsidR="00F86D2E" w:rsidRPr="00D9680E" w:rsidRDefault="00F86D2E" w:rsidP="00D9680E">
      <w:pPr>
        <w:spacing w:after="0"/>
        <w:rPr>
          <w:rFonts w:ascii="Arial" w:hAnsi="Arial" w:cs="Arial"/>
          <w:sz w:val="20"/>
          <w:szCs w:val="20"/>
        </w:rPr>
      </w:pPr>
    </w:p>
    <w:p w:rsidR="00520F7B" w:rsidRDefault="008A6B58" w:rsidP="009D4588">
      <w:pPr>
        <w:pStyle w:val="NoSpacing"/>
        <w:ind w:left="720"/>
        <w:jc w:val="both"/>
        <w:rPr>
          <w:rFonts w:ascii="Arial" w:hAnsi="Arial" w:cs="Arial"/>
          <w:sz w:val="20"/>
          <w:szCs w:val="20"/>
        </w:rPr>
      </w:pPr>
      <w:r>
        <w:rPr>
          <w:rFonts w:ascii="Arial" w:hAnsi="Arial" w:cs="Arial"/>
          <w:sz w:val="20"/>
          <w:szCs w:val="20"/>
        </w:rPr>
        <w:t xml:space="preserve">Functionality identified in the </w:t>
      </w:r>
      <w:r w:rsidR="002B7486">
        <w:rPr>
          <w:rFonts w:ascii="Arial" w:hAnsi="Arial" w:cs="Arial"/>
          <w:sz w:val="20"/>
          <w:szCs w:val="20"/>
        </w:rPr>
        <w:t xml:space="preserve">Business Requirements – Out of Scope section below is </w:t>
      </w:r>
      <w:r>
        <w:rPr>
          <w:rFonts w:ascii="Arial" w:hAnsi="Arial" w:cs="Arial"/>
          <w:sz w:val="20"/>
          <w:szCs w:val="20"/>
        </w:rPr>
        <w:t>not part of this project and therefore not covered in this document.</w:t>
      </w:r>
      <w:r w:rsidR="00960B6F">
        <w:rPr>
          <w:rFonts w:ascii="Arial" w:hAnsi="Arial" w:cs="Arial"/>
          <w:sz w:val="20"/>
          <w:szCs w:val="20"/>
        </w:rPr>
        <w:t xml:space="preserve"> Anything not specifically defined as In-Scope is considered to be Out </w:t>
      </w:r>
      <w:r w:rsidR="003302EA">
        <w:rPr>
          <w:rFonts w:ascii="Arial" w:hAnsi="Arial" w:cs="Arial"/>
          <w:sz w:val="20"/>
          <w:szCs w:val="20"/>
        </w:rPr>
        <w:t>o</w:t>
      </w:r>
      <w:r w:rsidR="00960B6F">
        <w:rPr>
          <w:rFonts w:ascii="Arial" w:hAnsi="Arial" w:cs="Arial"/>
          <w:sz w:val="20"/>
          <w:szCs w:val="20"/>
        </w:rPr>
        <w:t xml:space="preserve">f </w:t>
      </w:r>
      <w:r w:rsidR="003302EA">
        <w:rPr>
          <w:rFonts w:ascii="Arial" w:hAnsi="Arial" w:cs="Arial"/>
          <w:sz w:val="20"/>
          <w:szCs w:val="20"/>
        </w:rPr>
        <w:t>S</w:t>
      </w:r>
      <w:r w:rsidR="00960B6F">
        <w:rPr>
          <w:rFonts w:ascii="Arial" w:hAnsi="Arial" w:cs="Arial"/>
          <w:sz w:val="20"/>
          <w:szCs w:val="20"/>
        </w:rPr>
        <w:t>cope</w:t>
      </w:r>
      <w:r w:rsidR="003302EA">
        <w:rPr>
          <w:rFonts w:ascii="Arial" w:hAnsi="Arial" w:cs="Arial"/>
          <w:sz w:val="20"/>
          <w:szCs w:val="20"/>
        </w:rPr>
        <w:t>.</w:t>
      </w:r>
    </w:p>
    <w:p w:rsidR="00354D9D" w:rsidRDefault="00354D9D" w:rsidP="009D4588">
      <w:pPr>
        <w:pStyle w:val="NoSpacing"/>
        <w:ind w:left="720"/>
        <w:jc w:val="both"/>
        <w:rPr>
          <w:rFonts w:ascii="Arial" w:hAnsi="Arial" w:cs="Arial"/>
          <w:sz w:val="20"/>
          <w:szCs w:val="20"/>
        </w:rPr>
      </w:pPr>
    </w:p>
    <w:p w:rsidR="0012247F" w:rsidRPr="0012410A" w:rsidRDefault="001F5872" w:rsidP="00FE20BF">
      <w:pPr>
        <w:pStyle w:val="Heading2-Numbered"/>
        <w:numPr>
          <w:ilvl w:val="1"/>
          <w:numId w:val="6"/>
        </w:numPr>
        <w:rPr>
          <w:sz w:val="24"/>
          <w:szCs w:val="24"/>
        </w:rPr>
      </w:pPr>
      <w:bookmarkStart w:id="9" w:name="_Toc322955356"/>
      <w:r>
        <w:rPr>
          <w:sz w:val="24"/>
          <w:szCs w:val="24"/>
        </w:rPr>
        <w:t>Definitions, Acronyms</w:t>
      </w:r>
      <w:r w:rsidR="00547133" w:rsidRPr="0012410A">
        <w:rPr>
          <w:sz w:val="24"/>
          <w:szCs w:val="24"/>
        </w:rPr>
        <w:t xml:space="preserve"> and Abbreviations</w:t>
      </w:r>
      <w:bookmarkEnd w:id="9"/>
    </w:p>
    <w:p w:rsidR="004A4F51" w:rsidRDefault="004A4F51" w:rsidP="004A4F51">
      <w:pPr>
        <w:pStyle w:val="InfoBlue2"/>
        <w:ind w:left="390" w:firstLine="330"/>
      </w:pPr>
      <w:r>
        <w:t>[Explain the terms, acronyms and other abbreviations used in the document.]</w:t>
      </w:r>
    </w:p>
    <w:p w:rsidR="00A1567E" w:rsidRPr="0012410A" w:rsidRDefault="00A1567E" w:rsidP="00D9680E">
      <w:pPr>
        <w:pStyle w:val="NoSpacing"/>
        <w:rPr>
          <w:rFonts w:ascii="Arial" w:hAnsi="Arial" w:cs="Arial"/>
          <w:sz w:val="20"/>
          <w:szCs w:val="20"/>
        </w:rPr>
      </w:pPr>
    </w:p>
    <w:p w:rsidR="00547133" w:rsidRDefault="00547133" w:rsidP="003302EA">
      <w:pPr>
        <w:pStyle w:val="NoSpacing"/>
        <w:ind w:firstLine="720"/>
      </w:pPr>
      <w:r w:rsidRPr="0099005F">
        <w:t xml:space="preserve">For any unidentified terms or acronyms please see the </w:t>
      </w:r>
      <w:hyperlink r:id="rId12" w:history="1">
        <w:r w:rsidRPr="0099005F">
          <w:rPr>
            <w:rStyle w:val="Hyperlink"/>
            <w:rFonts w:ascii="Arial" w:hAnsi="Arial" w:cs="Arial"/>
            <w:sz w:val="20"/>
            <w:szCs w:val="20"/>
          </w:rPr>
          <w:t>ARB Enterprise Glossary</w:t>
        </w:r>
      </w:hyperlink>
      <w:r w:rsidR="00811531">
        <w:t>.</w:t>
      </w:r>
    </w:p>
    <w:p w:rsidR="001F5872" w:rsidRDefault="001F5872" w:rsidP="00441FA2">
      <w:pPr>
        <w:pStyle w:val="NoSpacing"/>
        <w:rPr>
          <w:i/>
          <w:sz w:val="20"/>
          <w:szCs w:val="20"/>
        </w:rPr>
      </w:pPr>
    </w:p>
    <w:p w:rsidR="0099005F" w:rsidRPr="001F5872" w:rsidRDefault="001F5872" w:rsidP="00441FA2">
      <w:pPr>
        <w:pStyle w:val="NoSpacing"/>
        <w:rPr>
          <w:rFonts w:ascii="Arial" w:hAnsi="Arial" w:cs="Arial"/>
          <w:i/>
          <w:sz w:val="20"/>
          <w:szCs w:val="20"/>
        </w:rPr>
      </w:pPr>
      <w:r w:rsidRPr="007C382F">
        <w:rPr>
          <w:i/>
          <w:sz w:val="20"/>
          <w:szCs w:val="20"/>
        </w:rPr>
        <w:t>Th</w:t>
      </w:r>
      <w:r>
        <w:rPr>
          <w:i/>
          <w:sz w:val="20"/>
          <w:szCs w:val="20"/>
        </w:rPr>
        <w:t>is table lists terms, acronyms and other abbreviations used in this document.</w:t>
      </w:r>
    </w:p>
    <w:tbl>
      <w:tblPr>
        <w:tblStyle w:val="MediumShading1-Accent11"/>
        <w:tblW w:w="9450" w:type="dxa"/>
        <w:tblInd w:w="115" w:type="dxa"/>
        <w:tblCellMar>
          <w:top w:w="14" w:type="dxa"/>
          <w:left w:w="115" w:type="dxa"/>
          <w:bottom w:w="14" w:type="dxa"/>
          <w:right w:w="115" w:type="dxa"/>
        </w:tblCellMar>
        <w:tblLook w:val="04A0"/>
      </w:tblPr>
      <w:tblGrid>
        <w:gridCol w:w="2970"/>
        <w:gridCol w:w="6480"/>
      </w:tblGrid>
      <w:tr w:rsidR="0099005F" w:rsidTr="002A7516">
        <w:trPr>
          <w:cnfStyle w:val="100000000000"/>
          <w:tblHeader/>
        </w:trPr>
        <w:tc>
          <w:tcPr>
            <w:cnfStyle w:val="001000000000"/>
            <w:tcW w:w="2970" w:type="dxa"/>
          </w:tcPr>
          <w:p w:rsidR="0099005F" w:rsidRDefault="0099005F" w:rsidP="00C2764F">
            <w:pPr>
              <w:pStyle w:val="NoSpacing"/>
            </w:pPr>
            <w:r>
              <w:t>Term</w:t>
            </w:r>
          </w:p>
        </w:tc>
        <w:tc>
          <w:tcPr>
            <w:tcW w:w="6480" w:type="dxa"/>
          </w:tcPr>
          <w:p w:rsidR="0099005F" w:rsidRDefault="0099005F" w:rsidP="00C2764F">
            <w:pPr>
              <w:pStyle w:val="NoSpacing"/>
              <w:cnfStyle w:val="100000000000"/>
            </w:pPr>
            <w:r>
              <w:t>Definition</w:t>
            </w:r>
          </w:p>
        </w:tc>
      </w:tr>
      <w:tr w:rsidR="003302EA" w:rsidTr="002A7516">
        <w:trPr>
          <w:cnfStyle w:val="000000100000"/>
        </w:trPr>
        <w:tc>
          <w:tcPr>
            <w:cnfStyle w:val="001000000000"/>
            <w:tcW w:w="2970" w:type="dxa"/>
            <w:tcBorders>
              <w:bottom w:val="nil"/>
            </w:tcBorders>
          </w:tcPr>
          <w:p w:rsidR="003302EA" w:rsidRPr="003302EA" w:rsidRDefault="004A4F51" w:rsidP="000E578A">
            <w:pPr>
              <w:spacing w:before="20" w:after="20"/>
              <w:rPr>
                <w:rFonts w:ascii="Arial" w:hAnsi="Arial" w:cs="Arial"/>
                <w:b w:val="0"/>
                <w:sz w:val="20"/>
                <w:szCs w:val="20"/>
              </w:rPr>
            </w:pPr>
            <w:r>
              <w:rPr>
                <w:rFonts w:ascii="Arial" w:hAnsi="Arial" w:cs="Arial"/>
                <w:b w:val="0"/>
                <w:sz w:val="20"/>
                <w:szCs w:val="20"/>
              </w:rPr>
              <w:t>FNFG</w:t>
            </w:r>
          </w:p>
        </w:tc>
        <w:tc>
          <w:tcPr>
            <w:tcW w:w="6480" w:type="dxa"/>
            <w:tcBorders>
              <w:bottom w:val="nil"/>
            </w:tcBorders>
          </w:tcPr>
          <w:p w:rsidR="003302EA" w:rsidRPr="003302EA" w:rsidRDefault="004A4F51" w:rsidP="000E578A">
            <w:pPr>
              <w:spacing w:before="20" w:after="20"/>
              <w:cnfStyle w:val="000000100000"/>
              <w:rPr>
                <w:rFonts w:ascii="Arial" w:hAnsi="Arial" w:cs="Arial"/>
                <w:sz w:val="20"/>
                <w:szCs w:val="20"/>
              </w:rPr>
            </w:pPr>
            <w:r>
              <w:rPr>
                <w:rFonts w:ascii="Arial" w:hAnsi="Arial" w:cs="Arial"/>
                <w:sz w:val="20"/>
                <w:szCs w:val="20"/>
              </w:rPr>
              <w:t>First Niagara Financial Group</w:t>
            </w:r>
          </w:p>
        </w:tc>
      </w:tr>
      <w:tr w:rsidR="003302EA" w:rsidTr="002A7516">
        <w:trPr>
          <w:cnfStyle w:val="000000010000"/>
        </w:trPr>
        <w:tc>
          <w:tcPr>
            <w:cnfStyle w:val="001000000000"/>
            <w:tcW w:w="2970" w:type="dxa"/>
            <w:tcBorders>
              <w:top w:val="nil"/>
              <w:bottom w:val="nil"/>
            </w:tcBorders>
            <w:shd w:val="clear" w:color="auto" w:fill="A0C8E1"/>
          </w:tcPr>
          <w:p w:rsidR="003302EA" w:rsidRPr="003302EA" w:rsidRDefault="003302EA" w:rsidP="000E578A">
            <w:pPr>
              <w:spacing w:before="20" w:after="20"/>
              <w:rPr>
                <w:rFonts w:ascii="Arial" w:hAnsi="Arial" w:cs="Arial"/>
                <w:b w:val="0"/>
                <w:sz w:val="20"/>
                <w:szCs w:val="20"/>
              </w:rPr>
            </w:pPr>
          </w:p>
        </w:tc>
        <w:tc>
          <w:tcPr>
            <w:tcW w:w="6480" w:type="dxa"/>
            <w:tcBorders>
              <w:top w:val="nil"/>
              <w:bottom w:val="nil"/>
            </w:tcBorders>
            <w:shd w:val="clear" w:color="auto" w:fill="A0C8E1"/>
          </w:tcPr>
          <w:p w:rsidR="003302EA" w:rsidRPr="003302EA" w:rsidRDefault="003302EA" w:rsidP="000E578A">
            <w:pPr>
              <w:spacing w:before="20" w:after="20"/>
              <w:cnfStyle w:val="000000010000"/>
              <w:rPr>
                <w:rFonts w:ascii="Arial" w:hAnsi="Arial" w:cs="Arial"/>
                <w:sz w:val="20"/>
                <w:szCs w:val="20"/>
              </w:rPr>
            </w:pPr>
          </w:p>
        </w:tc>
      </w:tr>
      <w:tr w:rsidR="003302EA" w:rsidTr="002A7516">
        <w:trPr>
          <w:cnfStyle w:val="000000100000"/>
        </w:trPr>
        <w:tc>
          <w:tcPr>
            <w:cnfStyle w:val="001000000000"/>
            <w:tcW w:w="2970" w:type="dxa"/>
            <w:tcBorders>
              <w:top w:val="nil"/>
              <w:bottom w:val="nil"/>
            </w:tcBorders>
          </w:tcPr>
          <w:p w:rsidR="003302EA" w:rsidRPr="003302EA" w:rsidRDefault="003302EA" w:rsidP="000E578A">
            <w:pPr>
              <w:spacing w:before="20" w:after="20"/>
              <w:rPr>
                <w:rFonts w:ascii="Arial" w:hAnsi="Arial" w:cs="Arial"/>
                <w:b w:val="0"/>
                <w:sz w:val="20"/>
                <w:szCs w:val="20"/>
              </w:rPr>
            </w:pPr>
          </w:p>
        </w:tc>
        <w:tc>
          <w:tcPr>
            <w:tcW w:w="6480" w:type="dxa"/>
            <w:tcBorders>
              <w:top w:val="nil"/>
              <w:bottom w:val="nil"/>
            </w:tcBorders>
          </w:tcPr>
          <w:p w:rsidR="003302EA" w:rsidRPr="003302EA" w:rsidRDefault="003302EA" w:rsidP="000E578A">
            <w:pPr>
              <w:spacing w:before="20" w:after="20"/>
              <w:cnfStyle w:val="000000100000"/>
              <w:rPr>
                <w:rFonts w:ascii="Arial" w:hAnsi="Arial" w:cs="Arial"/>
                <w:sz w:val="20"/>
                <w:szCs w:val="20"/>
              </w:rPr>
            </w:pPr>
          </w:p>
        </w:tc>
      </w:tr>
    </w:tbl>
    <w:p w:rsidR="00441FA2" w:rsidRDefault="00441FA2" w:rsidP="00441FA2">
      <w:pPr>
        <w:pStyle w:val="NoSpacing"/>
        <w:rPr>
          <w:rFonts w:ascii="Arial" w:hAnsi="Arial" w:cs="Arial"/>
          <w:sz w:val="20"/>
          <w:szCs w:val="20"/>
        </w:rPr>
      </w:pPr>
    </w:p>
    <w:p w:rsidR="00547133" w:rsidRPr="0012410A" w:rsidRDefault="00547133" w:rsidP="004D029C">
      <w:pPr>
        <w:pStyle w:val="Heading2-Numbered"/>
        <w:numPr>
          <w:ilvl w:val="1"/>
          <w:numId w:val="6"/>
        </w:numPr>
        <w:rPr>
          <w:sz w:val="24"/>
          <w:szCs w:val="24"/>
        </w:rPr>
      </w:pPr>
      <w:bookmarkStart w:id="10" w:name="_Toc322955357"/>
      <w:r w:rsidRPr="0012410A">
        <w:rPr>
          <w:sz w:val="24"/>
          <w:szCs w:val="24"/>
        </w:rPr>
        <w:t>References</w:t>
      </w:r>
      <w:bookmarkEnd w:id="10"/>
    </w:p>
    <w:p w:rsidR="001D6FA4" w:rsidRDefault="001D6FA4" w:rsidP="001D6FA4">
      <w:pPr>
        <w:pStyle w:val="InfoBlue2"/>
        <w:ind w:left="720"/>
        <w:jc w:val="both"/>
      </w:pPr>
      <w:r>
        <w:t>[Provide a complete list of all documents from which information has been gathered and included in this document, whether actually referenced in the text or not. Identify each document by title, report number (if applicable), date, and publishing organization if applicable. Specify the sources from which the references can be obtained. This information may be provided by reference to an appendix or to another document. Include links where applicable to project related documents, use case specifications etc.]</w:t>
      </w:r>
    </w:p>
    <w:p w:rsidR="00A40D4E" w:rsidRPr="007C5B72" w:rsidRDefault="00A40D4E" w:rsidP="00D9680E">
      <w:pPr>
        <w:pStyle w:val="NoSpacing"/>
        <w:rPr>
          <w:rFonts w:ascii="Arial" w:hAnsi="Arial" w:cs="Arial"/>
          <w:sz w:val="20"/>
          <w:szCs w:val="20"/>
        </w:rPr>
      </w:pPr>
    </w:p>
    <w:p w:rsidR="003302EA" w:rsidRPr="00716F71" w:rsidRDefault="001D6FA4" w:rsidP="003302EA">
      <w:pPr>
        <w:pStyle w:val="NoSpacing"/>
        <w:numPr>
          <w:ilvl w:val="0"/>
          <w:numId w:val="9"/>
        </w:numPr>
        <w:jc w:val="both"/>
        <w:rPr>
          <w:rFonts w:ascii="Arial" w:hAnsi="Arial" w:cs="Arial"/>
          <w:sz w:val="20"/>
          <w:szCs w:val="20"/>
        </w:rPr>
      </w:pPr>
      <w:r>
        <w:rPr>
          <w:rFonts w:ascii="Arial" w:hAnsi="Arial" w:cs="Arial"/>
          <w:sz w:val="20"/>
          <w:szCs w:val="20"/>
        </w:rPr>
        <w:t xml:space="preserve">&lt;Project Name&gt; </w:t>
      </w:r>
      <w:r w:rsidR="003302EA">
        <w:rPr>
          <w:rFonts w:ascii="Arial" w:hAnsi="Arial" w:cs="Arial"/>
          <w:sz w:val="20"/>
          <w:szCs w:val="20"/>
        </w:rPr>
        <w:t>Project Charter</w:t>
      </w:r>
      <w:r w:rsidR="003302EA" w:rsidRPr="00716F71">
        <w:rPr>
          <w:rFonts w:ascii="Arial" w:hAnsi="Arial" w:cs="Arial"/>
          <w:sz w:val="20"/>
          <w:szCs w:val="20"/>
        </w:rPr>
        <w:t>:</w:t>
      </w:r>
    </w:p>
    <w:p w:rsidR="003302EA" w:rsidRPr="001D6FA4" w:rsidRDefault="001D6FA4" w:rsidP="003302EA">
      <w:pPr>
        <w:pStyle w:val="NormalWeb"/>
        <w:spacing w:before="0" w:beforeAutospacing="0" w:after="0" w:afterAutospacing="0"/>
        <w:ind w:left="1080"/>
        <w:rPr>
          <w:rFonts w:ascii="Arial" w:hAnsi="Arial" w:cs="Arial"/>
          <w:color w:val="0000FF"/>
          <w:sz w:val="20"/>
          <w:szCs w:val="20"/>
        </w:rPr>
      </w:pPr>
      <w:r w:rsidRPr="001D6FA4">
        <w:rPr>
          <w:rFonts w:ascii="Arial" w:hAnsi="Arial" w:cs="Arial"/>
          <w:color w:val="0000FF"/>
          <w:sz w:val="20"/>
          <w:szCs w:val="20"/>
        </w:rPr>
        <w:t>&lt;link here&gt;</w:t>
      </w:r>
    </w:p>
    <w:p w:rsidR="001D6FA4" w:rsidRDefault="001D6FA4" w:rsidP="001D6FA4">
      <w:pPr>
        <w:pStyle w:val="NoSpacing"/>
        <w:ind w:left="1080"/>
        <w:jc w:val="both"/>
        <w:rPr>
          <w:rFonts w:ascii="Arial" w:hAnsi="Arial" w:cs="Arial"/>
          <w:sz w:val="20"/>
          <w:szCs w:val="20"/>
        </w:rPr>
      </w:pPr>
    </w:p>
    <w:p w:rsidR="003302EA" w:rsidRDefault="001D6FA4" w:rsidP="003302EA">
      <w:pPr>
        <w:pStyle w:val="NoSpacing"/>
        <w:numPr>
          <w:ilvl w:val="0"/>
          <w:numId w:val="9"/>
        </w:numPr>
        <w:jc w:val="both"/>
        <w:rPr>
          <w:rFonts w:ascii="Arial" w:hAnsi="Arial" w:cs="Arial"/>
          <w:sz w:val="20"/>
          <w:szCs w:val="20"/>
        </w:rPr>
      </w:pPr>
      <w:r>
        <w:rPr>
          <w:rFonts w:ascii="Arial" w:hAnsi="Arial" w:cs="Arial"/>
          <w:sz w:val="20"/>
          <w:szCs w:val="20"/>
        </w:rPr>
        <w:t>&lt;Project Name&gt;</w:t>
      </w:r>
      <w:r w:rsidR="003302EA">
        <w:rPr>
          <w:rFonts w:ascii="Arial" w:hAnsi="Arial" w:cs="Arial"/>
          <w:sz w:val="20"/>
          <w:szCs w:val="20"/>
        </w:rPr>
        <w:t xml:space="preserve"> Architecture Profile</w:t>
      </w:r>
      <w:r w:rsidR="003302EA" w:rsidRPr="00716F71">
        <w:rPr>
          <w:rFonts w:ascii="Arial" w:hAnsi="Arial" w:cs="Arial"/>
          <w:sz w:val="20"/>
          <w:szCs w:val="20"/>
        </w:rPr>
        <w:t>:</w:t>
      </w:r>
    </w:p>
    <w:p w:rsidR="003302EA" w:rsidRPr="001D6FA4" w:rsidRDefault="001D6FA4" w:rsidP="003302EA">
      <w:pPr>
        <w:pStyle w:val="NormalWeb"/>
        <w:spacing w:before="0" w:beforeAutospacing="0" w:after="0" w:afterAutospacing="0"/>
        <w:ind w:left="1080"/>
        <w:rPr>
          <w:rFonts w:ascii="Arial" w:hAnsi="Arial" w:cs="Arial"/>
          <w:color w:val="0000FF"/>
          <w:sz w:val="20"/>
          <w:szCs w:val="20"/>
        </w:rPr>
      </w:pPr>
      <w:r w:rsidRPr="001D6FA4">
        <w:rPr>
          <w:rFonts w:ascii="Arial" w:hAnsi="Arial" w:cs="Arial"/>
          <w:color w:val="0000FF"/>
          <w:sz w:val="20"/>
          <w:szCs w:val="20"/>
        </w:rPr>
        <w:t>&lt;link here&gt;</w:t>
      </w:r>
    </w:p>
    <w:p w:rsidR="001D6FA4" w:rsidRPr="000D64CD" w:rsidRDefault="001D6FA4" w:rsidP="003302EA">
      <w:pPr>
        <w:pStyle w:val="NormalWeb"/>
        <w:spacing w:before="0" w:beforeAutospacing="0" w:after="0" w:afterAutospacing="0"/>
        <w:ind w:left="1080"/>
        <w:rPr>
          <w:rFonts w:ascii="Arial" w:hAnsi="Arial" w:cs="Arial"/>
          <w:sz w:val="20"/>
          <w:szCs w:val="20"/>
        </w:rPr>
      </w:pPr>
    </w:p>
    <w:p w:rsidR="003302EA" w:rsidRPr="001D6FA4" w:rsidRDefault="001D6FA4" w:rsidP="003302EA">
      <w:pPr>
        <w:pStyle w:val="ListParagraph"/>
        <w:numPr>
          <w:ilvl w:val="0"/>
          <w:numId w:val="9"/>
        </w:numPr>
        <w:rPr>
          <w:rFonts w:ascii="Arial" w:hAnsi="Arial" w:cs="Arial"/>
          <w:sz w:val="20"/>
          <w:szCs w:val="20"/>
        </w:rPr>
      </w:pPr>
      <w:r w:rsidRPr="001D6FA4">
        <w:rPr>
          <w:rFonts w:ascii="Arial" w:hAnsi="Arial" w:cs="Arial"/>
          <w:sz w:val="20"/>
          <w:szCs w:val="20"/>
        </w:rPr>
        <w:t xml:space="preserve">&lt;Project Name&gt; </w:t>
      </w:r>
      <w:r w:rsidR="003302EA" w:rsidRPr="001D6FA4">
        <w:rPr>
          <w:rFonts w:ascii="Arial" w:hAnsi="Arial" w:cs="Arial"/>
          <w:sz w:val="20"/>
          <w:szCs w:val="20"/>
        </w:rPr>
        <w:t>Business Requirements Document:</w:t>
      </w:r>
    </w:p>
    <w:p w:rsidR="003302EA" w:rsidRPr="001D6FA4" w:rsidRDefault="003302EA" w:rsidP="003302EA">
      <w:pPr>
        <w:pStyle w:val="ListParagraph"/>
        <w:ind w:left="1080"/>
        <w:rPr>
          <w:rFonts w:ascii="Arial" w:hAnsi="Arial" w:cs="Arial"/>
          <w:color w:val="0000FF"/>
          <w:sz w:val="20"/>
          <w:szCs w:val="20"/>
        </w:rPr>
      </w:pPr>
      <w:r w:rsidRPr="001D6FA4">
        <w:rPr>
          <w:rFonts w:ascii="Arial" w:hAnsi="Arial" w:cs="Arial"/>
          <w:color w:val="0000FF"/>
          <w:sz w:val="20"/>
          <w:szCs w:val="20"/>
        </w:rPr>
        <w:t>&lt;link here&gt;</w:t>
      </w:r>
    </w:p>
    <w:p w:rsidR="00660EC9" w:rsidRDefault="00660EC9" w:rsidP="00660EC9">
      <w:pPr>
        <w:pStyle w:val="Heading1"/>
        <w:numPr>
          <w:ilvl w:val="0"/>
          <w:numId w:val="1"/>
        </w:numPr>
      </w:pPr>
      <w:bookmarkStart w:id="11" w:name="_Toc322955358"/>
      <w:r>
        <w:lastRenderedPageBreak/>
        <w:t>Architecture Goals</w:t>
      </w:r>
      <w:bookmarkEnd w:id="11"/>
    </w:p>
    <w:p w:rsidR="00B64A65" w:rsidRPr="00F86D2E" w:rsidRDefault="00B64A65" w:rsidP="00F86D2E">
      <w:pPr>
        <w:spacing w:after="0"/>
        <w:ind w:left="360"/>
        <w:jc w:val="both"/>
        <w:rPr>
          <w:rFonts w:ascii="Arial" w:hAnsi="Arial" w:cs="Arial"/>
          <w:i/>
          <w:color w:val="0000FF"/>
          <w:sz w:val="20"/>
          <w:szCs w:val="20"/>
        </w:rPr>
      </w:pPr>
      <w:r w:rsidRPr="00F86D2E">
        <w:rPr>
          <w:rFonts w:ascii="Arial" w:hAnsi="Arial" w:cs="Arial"/>
          <w:i/>
          <w:color w:val="0000FF"/>
          <w:sz w:val="20"/>
          <w:szCs w:val="20"/>
        </w:rPr>
        <w:t xml:space="preserve">[This </w:t>
      </w:r>
      <w:r w:rsidR="00691C0F" w:rsidRPr="00F86D2E">
        <w:rPr>
          <w:rFonts w:ascii="Arial" w:hAnsi="Arial" w:cs="Arial"/>
          <w:i/>
          <w:color w:val="0000FF"/>
          <w:sz w:val="20"/>
          <w:szCs w:val="20"/>
        </w:rPr>
        <w:t>chapter</w:t>
      </w:r>
      <w:r w:rsidRPr="00F86D2E">
        <w:rPr>
          <w:rFonts w:ascii="Arial" w:hAnsi="Arial" w:cs="Arial"/>
          <w:i/>
          <w:color w:val="0000FF"/>
          <w:sz w:val="20"/>
          <w:szCs w:val="20"/>
        </w:rPr>
        <w:t xml:space="preserve"> describes the project and </w:t>
      </w:r>
      <w:r w:rsidR="00FE20BF" w:rsidRPr="00F86D2E">
        <w:rPr>
          <w:rFonts w:ascii="Arial" w:hAnsi="Arial" w:cs="Arial"/>
          <w:i/>
          <w:color w:val="0000FF"/>
          <w:sz w:val="20"/>
          <w:szCs w:val="20"/>
        </w:rPr>
        <w:t xml:space="preserve">includes </w:t>
      </w:r>
      <w:r w:rsidRPr="00F86D2E">
        <w:rPr>
          <w:rFonts w:ascii="Arial" w:hAnsi="Arial" w:cs="Arial"/>
          <w:i/>
          <w:color w:val="0000FF"/>
          <w:sz w:val="20"/>
          <w:szCs w:val="20"/>
        </w:rPr>
        <w:t>scope</w:t>
      </w:r>
      <w:r w:rsidR="00FE20BF" w:rsidRPr="00F86D2E">
        <w:rPr>
          <w:rFonts w:ascii="Arial" w:hAnsi="Arial" w:cs="Arial"/>
          <w:i/>
          <w:color w:val="0000FF"/>
          <w:sz w:val="20"/>
          <w:szCs w:val="20"/>
        </w:rPr>
        <w:t xml:space="preserve">, business requirements, business processes and other elements of interest, with emphasis on the architectural relevance, to serve </w:t>
      </w:r>
      <w:r w:rsidR="001530A7" w:rsidRPr="00F86D2E">
        <w:rPr>
          <w:rFonts w:ascii="Arial" w:hAnsi="Arial" w:cs="Arial"/>
          <w:i/>
          <w:color w:val="0000FF"/>
          <w:sz w:val="20"/>
          <w:szCs w:val="20"/>
        </w:rPr>
        <w:t xml:space="preserve">as the </w:t>
      </w:r>
      <w:r w:rsidR="00FE20BF" w:rsidRPr="00F86D2E">
        <w:rPr>
          <w:rFonts w:ascii="Arial" w:hAnsi="Arial" w:cs="Arial"/>
          <w:i/>
          <w:color w:val="0000FF"/>
          <w:sz w:val="20"/>
          <w:szCs w:val="20"/>
        </w:rPr>
        <w:t xml:space="preserve">basis </w:t>
      </w:r>
      <w:r w:rsidR="001530A7" w:rsidRPr="00F86D2E">
        <w:rPr>
          <w:rFonts w:ascii="Arial" w:hAnsi="Arial" w:cs="Arial"/>
          <w:i/>
          <w:color w:val="0000FF"/>
          <w:sz w:val="20"/>
          <w:szCs w:val="20"/>
        </w:rPr>
        <w:t>for the new solution.</w:t>
      </w:r>
      <w:r w:rsidR="00FE20BF" w:rsidRPr="00F86D2E">
        <w:rPr>
          <w:rFonts w:ascii="Arial" w:hAnsi="Arial" w:cs="Arial"/>
          <w:i/>
          <w:color w:val="0000FF"/>
          <w:sz w:val="20"/>
          <w:szCs w:val="20"/>
        </w:rPr>
        <w:t>]</w:t>
      </w:r>
    </w:p>
    <w:p w:rsidR="00CB1210" w:rsidRPr="00F86D2E" w:rsidRDefault="00CB1210" w:rsidP="00F86D2E">
      <w:pPr>
        <w:spacing w:after="0"/>
        <w:rPr>
          <w:rFonts w:ascii="Arial" w:hAnsi="Arial" w:cs="Arial"/>
          <w:sz w:val="20"/>
          <w:szCs w:val="20"/>
        </w:rPr>
      </w:pPr>
    </w:p>
    <w:p w:rsidR="00547133" w:rsidRPr="00660EC9" w:rsidRDefault="00547133" w:rsidP="00FE20BF">
      <w:pPr>
        <w:pStyle w:val="Heading2-Numbered"/>
        <w:numPr>
          <w:ilvl w:val="1"/>
          <w:numId w:val="10"/>
        </w:numPr>
        <w:ind w:left="720" w:hanging="720"/>
        <w:rPr>
          <w:sz w:val="24"/>
          <w:szCs w:val="24"/>
        </w:rPr>
      </w:pPr>
      <w:bookmarkStart w:id="12" w:name="_Toc322955359"/>
      <w:r w:rsidRPr="00660EC9">
        <w:rPr>
          <w:sz w:val="24"/>
          <w:szCs w:val="24"/>
        </w:rPr>
        <w:t>Problem Background</w:t>
      </w:r>
      <w:bookmarkEnd w:id="12"/>
    </w:p>
    <w:p w:rsidR="00A40D4E" w:rsidRPr="00FE20BF" w:rsidRDefault="00FE20BF" w:rsidP="00FE20BF">
      <w:pPr>
        <w:pStyle w:val="NoSpacing"/>
        <w:ind w:left="720"/>
        <w:jc w:val="both"/>
        <w:rPr>
          <w:rFonts w:ascii="Arial" w:hAnsi="Arial" w:cs="Arial"/>
          <w:i/>
          <w:color w:val="0000FF"/>
          <w:sz w:val="20"/>
          <w:szCs w:val="20"/>
        </w:rPr>
      </w:pPr>
      <w:r w:rsidRPr="00FE20BF">
        <w:rPr>
          <w:rFonts w:ascii="Arial" w:hAnsi="Arial" w:cs="Arial"/>
          <w:i/>
          <w:color w:val="0000FF"/>
          <w:sz w:val="20"/>
          <w:szCs w:val="20"/>
        </w:rPr>
        <w:t>[</w:t>
      </w:r>
      <w:r>
        <w:rPr>
          <w:rFonts w:ascii="Arial" w:hAnsi="Arial" w:cs="Arial"/>
          <w:i/>
          <w:color w:val="0000FF"/>
          <w:sz w:val="20"/>
          <w:szCs w:val="20"/>
        </w:rPr>
        <w:t>Provide</w:t>
      </w:r>
      <w:r w:rsidRPr="00FE20BF">
        <w:rPr>
          <w:rFonts w:ascii="Arial" w:hAnsi="Arial" w:cs="Arial"/>
          <w:i/>
          <w:color w:val="0000FF"/>
          <w:sz w:val="20"/>
          <w:szCs w:val="20"/>
        </w:rPr>
        <w:t xml:space="preserve"> a brief overview of the project and the business opportunity or problem it is intended to solve. Information required in this section may be sourced from other project documents, such as vision, charter and requirements documents. Link to content where appropriate. Translate and summarize architecturally significant content as needed.]</w:t>
      </w:r>
    </w:p>
    <w:p w:rsidR="00CB1210" w:rsidRPr="00ED73B0" w:rsidRDefault="00CB1210" w:rsidP="00FE20BF">
      <w:pPr>
        <w:pStyle w:val="NoSpacing"/>
        <w:jc w:val="both"/>
        <w:rPr>
          <w:rFonts w:ascii="Arial" w:hAnsi="Arial" w:cs="Arial"/>
          <w:sz w:val="20"/>
          <w:szCs w:val="20"/>
        </w:rPr>
      </w:pPr>
    </w:p>
    <w:p w:rsidR="00104F97" w:rsidRPr="00660EC9" w:rsidRDefault="00104F97" w:rsidP="004D029C">
      <w:pPr>
        <w:pStyle w:val="Heading2-Numbered"/>
        <w:numPr>
          <w:ilvl w:val="1"/>
          <w:numId w:val="10"/>
        </w:numPr>
        <w:ind w:left="720" w:hanging="720"/>
        <w:rPr>
          <w:sz w:val="24"/>
          <w:szCs w:val="24"/>
        </w:rPr>
      </w:pPr>
      <w:bookmarkStart w:id="13" w:name="_Toc322955360"/>
      <w:r>
        <w:rPr>
          <w:sz w:val="24"/>
          <w:szCs w:val="24"/>
        </w:rPr>
        <w:t>Current State</w:t>
      </w:r>
      <w:r w:rsidR="00FE20BF">
        <w:rPr>
          <w:sz w:val="24"/>
          <w:szCs w:val="24"/>
        </w:rPr>
        <w:t xml:space="preserve"> (As-Is) Assessment</w:t>
      </w:r>
      <w:bookmarkEnd w:id="13"/>
    </w:p>
    <w:p w:rsidR="00FB5718" w:rsidRPr="00FE20BF" w:rsidRDefault="00FE20BF" w:rsidP="00FE20BF">
      <w:pPr>
        <w:pStyle w:val="NoSpacing"/>
        <w:ind w:left="720"/>
        <w:jc w:val="both"/>
        <w:rPr>
          <w:rFonts w:ascii="Arial" w:hAnsi="Arial" w:cs="Arial"/>
          <w:i/>
          <w:color w:val="0000FF"/>
          <w:sz w:val="20"/>
          <w:szCs w:val="20"/>
        </w:rPr>
      </w:pPr>
      <w:r w:rsidRPr="00FE20BF">
        <w:rPr>
          <w:rFonts w:ascii="Arial" w:hAnsi="Arial" w:cs="Arial"/>
          <w:i/>
          <w:color w:val="0000FF"/>
          <w:sz w:val="20"/>
          <w:szCs w:val="20"/>
        </w:rPr>
        <w:t>[Provide a brief description of the current solution from an architectural point of view. The Infrastructure Architect’s Engineering Design document typically can be sourced for this content. Add sub-sections with architectural diagrams as appropriate and relevant to the To-Be solution. When possible, provide links to documents within the enterprise that help define the existing state. If the To-Be solution is “net new” and does not enhance or replace an existing solution, then enter “N/A”.]</w:t>
      </w:r>
    </w:p>
    <w:p w:rsidR="003F4A6A" w:rsidRPr="004B6BBB" w:rsidRDefault="0092340D" w:rsidP="0066597B">
      <w:pPr>
        <w:pStyle w:val="NoSpacing"/>
        <w:jc w:val="both"/>
        <w:rPr>
          <w:rFonts w:ascii="Arial" w:hAnsi="Arial" w:cs="Arial"/>
          <w:sz w:val="20"/>
          <w:szCs w:val="20"/>
        </w:rPr>
      </w:pPr>
      <w:r>
        <w:rPr>
          <w:rFonts w:ascii="Arial" w:hAnsi="Arial" w:cs="Arial"/>
          <w:noProof/>
          <w:sz w:val="20"/>
          <w:szCs w:val="20"/>
        </w:rPr>
        <w:tab/>
      </w:r>
    </w:p>
    <w:p w:rsidR="00FB5718" w:rsidRPr="00FB7FDD" w:rsidRDefault="00FB5718" w:rsidP="00FB5718">
      <w:pPr>
        <w:pStyle w:val="Caption"/>
        <w:spacing w:after="0"/>
        <w:ind w:firstLine="720"/>
      </w:pPr>
      <w:bookmarkStart w:id="14" w:name="_Toc322955444"/>
      <w:r>
        <w:t xml:space="preserve">Figure </w:t>
      </w:r>
      <w:fldSimple w:instr=" SEQ Figure \* ARABIC ">
        <w:r w:rsidR="00D91D3A">
          <w:rPr>
            <w:noProof/>
          </w:rPr>
          <w:t>1</w:t>
        </w:r>
      </w:fldSimple>
      <w:r>
        <w:t xml:space="preserve"> – </w:t>
      </w:r>
      <w:r w:rsidR="00952578">
        <w:t>Current State Diagram</w:t>
      </w:r>
      <w:bookmarkEnd w:id="14"/>
    </w:p>
    <w:p w:rsidR="00104F97" w:rsidRDefault="00104F97" w:rsidP="00A56833">
      <w:pPr>
        <w:pStyle w:val="NoSpacing"/>
        <w:rPr>
          <w:rFonts w:ascii="Arial" w:hAnsi="Arial" w:cs="Arial"/>
          <w:sz w:val="20"/>
          <w:szCs w:val="20"/>
        </w:rPr>
      </w:pPr>
    </w:p>
    <w:p w:rsidR="008473C7" w:rsidRPr="00660EC9" w:rsidRDefault="004B6BBB" w:rsidP="004D029C">
      <w:pPr>
        <w:pStyle w:val="Heading2-Numbered"/>
        <w:numPr>
          <w:ilvl w:val="1"/>
          <w:numId w:val="10"/>
        </w:numPr>
        <w:ind w:left="720" w:hanging="720"/>
        <w:rPr>
          <w:sz w:val="24"/>
          <w:szCs w:val="24"/>
        </w:rPr>
      </w:pPr>
      <w:bookmarkStart w:id="15" w:name="_Toc322955361"/>
      <w:r>
        <w:rPr>
          <w:sz w:val="24"/>
          <w:szCs w:val="24"/>
        </w:rPr>
        <w:t>Business Requirements</w:t>
      </w:r>
      <w:bookmarkEnd w:id="15"/>
    </w:p>
    <w:p w:rsidR="00DB3C3E" w:rsidRDefault="00DB3C3E" w:rsidP="00DB3C3E">
      <w:pPr>
        <w:pStyle w:val="InfoBlue2"/>
        <w:ind w:left="720"/>
        <w:jc w:val="both"/>
      </w:pPr>
      <w:r>
        <w:t>[Describe the business requirements that are architecturally significant and have an impact on the overall solution.]</w:t>
      </w:r>
    </w:p>
    <w:p w:rsidR="008473C7" w:rsidRPr="008473C7" w:rsidRDefault="008473C7" w:rsidP="00D9680E">
      <w:pPr>
        <w:pStyle w:val="NoSpacing"/>
        <w:jc w:val="both"/>
        <w:rPr>
          <w:rFonts w:ascii="Arial" w:hAnsi="Arial" w:cs="Arial"/>
          <w:sz w:val="20"/>
          <w:szCs w:val="20"/>
        </w:rPr>
      </w:pPr>
    </w:p>
    <w:p w:rsidR="008473C7" w:rsidRDefault="008473C7" w:rsidP="00DB069A">
      <w:pPr>
        <w:pStyle w:val="NoSpacing"/>
        <w:ind w:left="720"/>
        <w:jc w:val="both"/>
        <w:rPr>
          <w:rFonts w:ascii="Arial" w:hAnsi="Arial" w:cs="Arial"/>
          <w:sz w:val="20"/>
          <w:szCs w:val="20"/>
        </w:rPr>
      </w:pPr>
      <w:r w:rsidRPr="008473C7">
        <w:rPr>
          <w:rFonts w:ascii="Arial" w:hAnsi="Arial" w:cs="Arial"/>
          <w:sz w:val="20"/>
          <w:szCs w:val="20"/>
        </w:rPr>
        <w:t xml:space="preserve">Architecturally significant In Scope and Out of Scope statements are listed </w:t>
      </w:r>
      <w:r w:rsidR="00DB069A">
        <w:rPr>
          <w:rFonts w:ascii="Arial" w:hAnsi="Arial" w:cs="Arial"/>
          <w:sz w:val="20"/>
          <w:szCs w:val="20"/>
        </w:rPr>
        <w:t xml:space="preserve">in their respective sections </w:t>
      </w:r>
      <w:r w:rsidRPr="008473C7">
        <w:rPr>
          <w:rFonts w:ascii="Arial" w:hAnsi="Arial" w:cs="Arial"/>
          <w:sz w:val="20"/>
          <w:szCs w:val="20"/>
        </w:rPr>
        <w:t>below.</w:t>
      </w:r>
    </w:p>
    <w:p w:rsidR="00952578" w:rsidRPr="00426C9F" w:rsidRDefault="00952578" w:rsidP="00CB1210">
      <w:pPr>
        <w:pStyle w:val="NoSpacing"/>
        <w:jc w:val="both"/>
        <w:rPr>
          <w:rFonts w:ascii="Arial" w:hAnsi="Arial" w:cs="Arial"/>
          <w:sz w:val="20"/>
          <w:szCs w:val="20"/>
        </w:rPr>
      </w:pPr>
    </w:p>
    <w:p w:rsidR="00C11EB8" w:rsidRPr="00C11EB8" w:rsidRDefault="00C11EB8" w:rsidP="00C11EB8">
      <w:pPr>
        <w:pStyle w:val="ListParagraph"/>
        <w:keepNext/>
        <w:keepLines/>
        <w:numPr>
          <w:ilvl w:val="0"/>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16" w:name="_Toc322625183"/>
      <w:bookmarkStart w:id="17" w:name="_Toc322625273"/>
      <w:bookmarkStart w:id="18" w:name="_Toc322625371"/>
      <w:bookmarkStart w:id="19" w:name="_Toc322625470"/>
      <w:bookmarkStart w:id="20" w:name="_Toc322625586"/>
      <w:bookmarkStart w:id="21" w:name="_Toc322689996"/>
      <w:bookmarkStart w:id="22" w:name="_Toc322690211"/>
      <w:bookmarkStart w:id="23" w:name="_Toc322707116"/>
      <w:bookmarkStart w:id="24" w:name="_Toc322954371"/>
      <w:bookmarkStart w:id="25" w:name="_Toc322954964"/>
      <w:bookmarkStart w:id="26" w:name="_Toc322955362"/>
      <w:bookmarkEnd w:id="16"/>
      <w:bookmarkEnd w:id="17"/>
      <w:bookmarkEnd w:id="18"/>
      <w:bookmarkEnd w:id="19"/>
      <w:bookmarkEnd w:id="20"/>
      <w:bookmarkEnd w:id="21"/>
      <w:bookmarkEnd w:id="22"/>
      <w:bookmarkEnd w:id="23"/>
      <w:bookmarkEnd w:id="24"/>
      <w:bookmarkEnd w:id="25"/>
      <w:bookmarkEnd w:id="26"/>
    </w:p>
    <w:p w:rsidR="00C11EB8" w:rsidRPr="00C11EB8" w:rsidRDefault="00C11EB8" w:rsidP="00C11EB8">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27" w:name="_Toc322625184"/>
      <w:bookmarkStart w:id="28" w:name="_Toc322625274"/>
      <w:bookmarkStart w:id="29" w:name="_Toc322625372"/>
      <w:bookmarkStart w:id="30" w:name="_Toc322625471"/>
      <w:bookmarkStart w:id="31" w:name="_Toc322625587"/>
      <w:bookmarkStart w:id="32" w:name="_Toc322689997"/>
      <w:bookmarkStart w:id="33" w:name="_Toc322690212"/>
      <w:bookmarkStart w:id="34" w:name="_Toc322707117"/>
      <w:bookmarkStart w:id="35" w:name="_Toc322954372"/>
      <w:bookmarkStart w:id="36" w:name="_Toc322954965"/>
      <w:bookmarkStart w:id="37" w:name="_Toc322955363"/>
      <w:bookmarkEnd w:id="27"/>
      <w:bookmarkEnd w:id="28"/>
      <w:bookmarkEnd w:id="29"/>
      <w:bookmarkEnd w:id="30"/>
      <w:bookmarkEnd w:id="31"/>
      <w:bookmarkEnd w:id="32"/>
      <w:bookmarkEnd w:id="33"/>
      <w:bookmarkEnd w:id="34"/>
      <w:bookmarkEnd w:id="35"/>
      <w:bookmarkEnd w:id="36"/>
      <w:bookmarkEnd w:id="37"/>
    </w:p>
    <w:p w:rsidR="00C11EB8" w:rsidRPr="00C11EB8" w:rsidRDefault="00C11EB8" w:rsidP="00C11EB8">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38" w:name="_Toc322625185"/>
      <w:bookmarkStart w:id="39" w:name="_Toc322625275"/>
      <w:bookmarkStart w:id="40" w:name="_Toc322625373"/>
      <w:bookmarkStart w:id="41" w:name="_Toc322625472"/>
      <w:bookmarkStart w:id="42" w:name="_Toc322625588"/>
      <w:bookmarkStart w:id="43" w:name="_Toc322689998"/>
      <w:bookmarkStart w:id="44" w:name="_Toc322690213"/>
      <w:bookmarkStart w:id="45" w:name="_Toc322707118"/>
      <w:bookmarkStart w:id="46" w:name="_Toc322954373"/>
      <w:bookmarkStart w:id="47" w:name="_Toc322954966"/>
      <w:bookmarkStart w:id="48" w:name="_Toc322955364"/>
      <w:bookmarkEnd w:id="38"/>
      <w:bookmarkEnd w:id="39"/>
      <w:bookmarkEnd w:id="40"/>
      <w:bookmarkEnd w:id="41"/>
      <w:bookmarkEnd w:id="42"/>
      <w:bookmarkEnd w:id="43"/>
      <w:bookmarkEnd w:id="44"/>
      <w:bookmarkEnd w:id="45"/>
      <w:bookmarkEnd w:id="46"/>
      <w:bookmarkEnd w:id="47"/>
      <w:bookmarkEnd w:id="48"/>
    </w:p>
    <w:p w:rsidR="00C11EB8" w:rsidRPr="00C11EB8" w:rsidRDefault="00C11EB8" w:rsidP="00C11EB8">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49" w:name="_Toc322625186"/>
      <w:bookmarkStart w:id="50" w:name="_Toc322625276"/>
      <w:bookmarkStart w:id="51" w:name="_Toc322625374"/>
      <w:bookmarkStart w:id="52" w:name="_Toc322625473"/>
      <w:bookmarkStart w:id="53" w:name="_Toc322625589"/>
      <w:bookmarkStart w:id="54" w:name="_Toc322689999"/>
      <w:bookmarkStart w:id="55" w:name="_Toc322690214"/>
      <w:bookmarkStart w:id="56" w:name="_Toc322707119"/>
      <w:bookmarkStart w:id="57" w:name="_Toc322954374"/>
      <w:bookmarkStart w:id="58" w:name="_Toc322954967"/>
      <w:bookmarkStart w:id="59" w:name="_Toc322955365"/>
      <w:bookmarkEnd w:id="49"/>
      <w:bookmarkEnd w:id="50"/>
      <w:bookmarkEnd w:id="51"/>
      <w:bookmarkEnd w:id="52"/>
      <w:bookmarkEnd w:id="53"/>
      <w:bookmarkEnd w:id="54"/>
      <w:bookmarkEnd w:id="55"/>
      <w:bookmarkEnd w:id="56"/>
      <w:bookmarkEnd w:id="57"/>
      <w:bookmarkEnd w:id="58"/>
      <w:bookmarkEnd w:id="59"/>
    </w:p>
    <w:p w:rsidR="00DB3C3E" w:rsidRPr="00CE332E" w:rsidRDefault="00DB3C3E" w:rsidP="00C11EB8">
      <w:pPr>
        <w:pStyle w:val="Heading3-Numbered"/>
      </w:pPr>
      <w:bookmarkStart w:id="60" w:name="_Toc322955366"/>
      <w:r w:rsidRPr="00CE332E">
        <w:t>In Scope</w:t>
      </w:r>
      <w:bookmarkEnd w:id="60"/>
    </w:p>
    <w:p w:rsidR="00DB3C3E" w:rsidRDefault="00DB3C3E" w:rsidP="00DB3C3E">
      <w:pPr>
        <w:pStyle w:val="NoSpacing"/>
        <w:ind w:left="720"/>
        <w:jc w:val="both"/>
        <w:rPr>
          <w:rFonts w:ascii="Arial" w:hAnsi="Arial" w:cs="Arial"/>
          <w:i/>
          <w:color w:val="0000FF"/>
          <w:sz w:val="20"/>
          <w:szCs w:val="20"/>
        </w:rPr>
      </w:pPr>
      <w:r w:rsidRPr="00DB3C3E">
        <w:rPr>
          <w:rFonts w:ascii="Arial" w:hAnsi="Arial" w:cs="Arial"/>
          <w:i/>
          <w:color w:val="0000FF"/>
          <w:sz w:val="20"/>
          <w:szCs w:val="20"/>
        </w:rPr>
        <w:t xml:space="preserve">[Describe </w:t>
      </w:r>
      <w:r>
        <w:rPr>
          <w:rFonts w:ascii="Arial" w:hAnsi="Arial" w:cs="Arial"/>
          <w:i/>
          <w:color w:val="0000FF"/>
          <w:sz w:val="20"/>
          <w:szCs w:val="20"/>
        </w:rPr>
        <w:t>specific business related elements of architectural significance that are</w:t>
      </w:r>
      <w:r w:rsidRPr="00DB3C3E">
        <w:rPr>
          <w:rFonts w:ascii="Arial" w:hAnsi="Arial" w:cs="Arial"/>
          <w:i/>
          <w:color w:val="0000FF"/>
          <w:sz w:val="20"/>
          <w:szCs w:val="20"/>
        </w:rPr>
        <w:t xml:space="preserve"> in scope.]</w:t>
      </w:r>
    </w:p>
    <w:p w:rsidR="00DB3C3E" w:rsidRPr="00D9680E" w:rsidRDefault="00DB3C3E" w:rsidP="00DB3C3E">
      <w:pPr>
        <w:pStyle w:val="NoSpacing"/>
        <w:jc w:val="both"/>
        <w:rPr>
          <w:rFonts w:ascii="Arial" w:hAnsi="Arial" w:cs="Arial"/>
          <w:sz w:val="20"/>
          <w:szCs w:val="20"/>
        </w:rPr>
      </w:pPr>
    </w:p>
    <w:p w:rsidR="00DB3C3E" w:rsidRPr="00CE332E" w:rsidRDefault="00DB3C3E" w:rsidP="00C11EB8">
      <w:pPr>
        <w:pStyle w:val="Heading3-Numbered"/>
      </w:pPr>
      <w:bookmarkStart w:id="61" w:name="_Toc322955367"/>
      <w:r w:rsidRPr="00CE332E">
        <w:t>Out of Scope</w:t>
      </w:r>
      <w:bookmarkEnd w:id="61"/>
    </w:p>
    <w:p w:rsidR="00426C9F" w:rsidRDefault="00DB3C3E" w:rsidP="00DB3C3E">
      <w:pPr>
        <w:pStyle w:val="NoSpacing"/>
        <w:ind w:left="720"/>
        <w:jc w:val="both"/>
        <w:rPr>
          <w:rFonts w:ascii="Arial" w:hAnsi="Arial" w:cs="Arial"/>
          <w:sz w:val="20"/>
          <w:szCs w:val="20"/>
        </w:rPr>
      </w:pPr>
      <w:r w:rsidRPr="00DB3C3E">
        <w:rPr>
          <w:rFonts w:ascii="Arial" w:hAnsi="Arial" w:cs="Arial"/>
          <w:i/>
          <w:color w:val="0000FF"/>
          <w:sz w:val="20"/>
          <w:szCs w:val="20"/>
        </w:rPr>
        <w:t xml:space="preserve">[Describe </w:t>
      </w:r>
      <w:r>
        <w:rPr>
          <w:rFonts w:ascii="Arial" w:hAnsi="Arial" w:cs="Arial"/>
          <w:i/>
          <w:color w:val="0000FF"/>
          <w:sz w:val="20"/>
          <w:szCs w:val="20"/>
        </w:rPr>
        <w:t>specific business related elements of architectural significance that are</w:t>
      </w:r>
      <w:r w:rsidRPr="00DB3C3E">
        <w:rPr>
          <w:rFonts w:ascii="Arial" w:hAnsi="Arial" w:cs="Arial"/>
          <w:i/>
          <w:color w:val="0000FF"/>
          <w:sz w:val="20"/>
          <w:szCs w:val="20"/>
        </w:rPr>
        <w:t xml:space="preserve"> </w:t>
      </w:r>
      <w:r>
        <w:rPr>
          <w:rFonts w:ascii="Arial" w:hAnsi="Arial" w:cs="Arial"/>
          <w:i/>
          <w:color w:val="0000FF"/>
          <w:sz w:val="20"/>
          <w:szCs w:val="20"/>
        </w:rPr>
        <w:t>out of</w:t>
      </w:r>
      <w:r w:rsidRPr="00DB3C3E">
        <w:rPr>
          <w:rFonts w:ascii="Arial" w:hAnsi="Arial" w:cs="Arial"/>
          <w:i/>
          <w:color w:val="0000FF"/>
          <w:sz w:val="20"/>
          <w:szCs w:val="20"/>
        </w:rPr>
        <w:t xml:space="preserve"> scope.]</w:t>
      </w:r>
    </w:p>
    <w:p w:rsidR="00426C9F" w:rsidRDefault="00426C9F" w:rsidP="00426C9F">
      <w:pPr>
        <w:pStyle w:val="NoSpacing"/>
        <w:jc w:val="both"/>
        <w:rPr>
          <w:rFonts w:ascii="Arial" w:hAnsi="Arial" w:cs="Arial"/>
          <w:sz w:val="20"/>
          <w:szCs w:val="20"/>
        </w:rPr>
      </w:pPr>
    </w:p>
    <w:p w:rsidR="008E4699" w:rsidRDefault="00570E8B" w:rsidP="00C11EB8">
      <w:pPr>
        <w:pStyle w:val="Heading2-Numbered"/>
        <w:numPr>
          <w:ilvl w:val="1"/>
          <w:numId w:val="6"/>
        </w:numPr>
        <w:rPr>
          <w:sz w:val="24"/>
          <w:szCs w:val="24"/>
        </w:rPr>
      </w:pPr>
      <w:bookmarkStart w:id="62" w:name="_Toc322955368"/>
      <w:r>
        <w:rPr>
          <w:sz w:val="24"/>
          <w:szCs w:val="24"/>
        </w:rPr>
        <w:t xml:space="preserve">High Level Business </w:t>
      </w:r>
      <w:r w:rsidR="003F4A6A">
        <w:rPr>
          <w:sz w:val="24"/>
          <w:szCs w:val="24"/>
        </w:rPr>
        <w:t>Process</w:t>
      </w:r>
      <w:bookmarkEnd w:id="62"/>
    </w:p>
    <w:p w:rsidR="008E4699" w:rsidRPr="00F86D2E" w:rsidRDefault="00DB3C3E" w:rsidP="00F86D2E">
      <w:pPr>
        <w:spacing w:after="0"/>
        <w:ind w:firstLine="720"/>
        <w:rPr>
          <w:rFonts w:ascii="Arial" w:hAnsi="Arial" w:cs="Arial"/>
          <w:i/>
          <w:color w:val="0000FF"/>
          <w:sz w:val="20"/>
          <w:szCs w:val="20"/>
        </w:rPr>
      </w:pPr>
      <w:r w:rsidRPr="00F86D2E">
        <w:rPr>
          <w:rFonts w:ascii="Arial" w:hAnsi="Arial" w:cs="Arial"/>
          <w:i/>
          <w:color w:val="0000FF"/>
          <w:sz w:val="20"/>
          <w:szCs w:val="20"/>
        </w:rPr>
        <w:t>[Outline business process</w:t>
      </w:r>
      <w:r w:rsidR="002E330B" w:rsidRPr="00F86D2E">
        <w:rPr>
          <w:rFonts w:ascii="Arial" w:hAnsi="Arial" w:cs="Arial"/>
          <w:i/>
          <w:color w:val="0000FF"/>
          <w:sz w:val="20"/>
          <w:szCs w:val="20"/>
        </w:rPr>
        <w:t>(es)</w:t>
      </w:r>
      <w:r w:rsidRPr="00F86D2E">
        <w:rPr>
          <w:rFonts w:ascii="Arial" w:hAnsi="Arial" w:cs="Arial"/>
          <w:i/>
          <w:color w:val="0000FF"/>
          <w:sz w:val="20"/>
          <w:szCs w:val="20"/>
        </w:rPr>
        <w:t xml:space="preserve"> of architectural significance that </w:t>
      </w:r>
      <w:r w:rsidR="002E330B" w:rsidRPr="00F86D2E">
        <w:rPr>
          <w:rFonts w:ascii="Arial" w:hAnsi="Arial" w:cs="Arial"/>
          <w:i/>
          <w:color w:val="0000FF"/>
          <w:sz w:val="20"/>
          <w:szCs w:val="20"/>
        </w:rPr>
        <w:t>is/are</w:t>
      </w:r>
      <w:r w:rsidRPr="00F86D2E">
        <w:rPr>
          <w:rFonts w:ascii="Arial" w:hAnsi="Arial" w:cs="Arial"/>
          <w:i/>
          <w:color w:val="0000FF"/>
          <w:sz w:val="20"/>
          <w:szCs w:val="20"/>
        </w:rPr>
        <w:t xml:space="preserve"> </w:t>
      </w:r>
      <w:r w:rsidR="002E330B" w:rsidRPr="00F86D2E">
        <w:rPr>
          <w:rFonts w:ascii="Arial" w:hAnsi="Arial" w:cs="Arial"/>
          <w:i/>
          <w:color w:val="0000FF"/>
          <w:sz w:val="20"/>
          <w:szCs w:val="20"/>
        </w:rPr>
        <w:t>the basis for the solution</w:t>
      </w:r>
      <w:r w:rsidRPr="00F86D2E">
        <w:rPr>
          <w:rFonts w:ascii="Arial" w:hAnsi="Arial" w:cs="Arial"/>
          <w:i/>
          <w:color w:val="0000FF"/>
          <w:sz w:val="20"/>
          <w:szCs w:val="20"/>
        </w:rPr>
        <w:t>.]</w:t>
      </w:r>
    </w:p>
    <w:p w:rsidR="00570E8B" w:rsidRDefault="00570E8B" w:rsidP="00D9680E">
      <w:pPr>
        <w:pStyle w:val="NoSpacing"/>
        <w:jc w:val="both"/>
        <w:rPr>
          <w:rFonts w:ascii="Arial" w:hAnsi="Arial" w:cs="Arial"/>
          <w:sz w:val="20"/>
          <w:szCs w:val="20"/>
        </w:rPr>
      </w:pPr>
    </w:p>
    <w:p w:rsidR="00F86D2E" w:rsidRDefault="00F86D2E" w:rsidP="00F94E00">
      <w:pPr>
        <w:pStyle w:val="NoSpacing"/>
        <w:ind w:firstLine="720"/>
        <w:jc w:val="both"/>
        <w:rPr>
          <w:rFonts w:ascii="Arial" w:hAnsi="Arial" w:cs="Arial"/>
          <w:sz w:val="20"/>
          <w:szCs w:val="20"/>
        </w:rPr>
      </w:pPr>
    </w:p>
    <w:p w:rsidR="008E4699" w:rsidRDefault="008E4699" w:rsidP="008E4699">
      <w:pPr>
        <w:pStyle w:val="Caption"/>
        <w:spacing w:after="0"/>
        <w:ind w:firstLine="720"/>
      </w:pPr>
      <w:bookmarkStart w:id="63" w:name="_Toc322955445"/>
      <w:r>
        <w:t xml:space="preserve">Figure </w:t>
      </w:r>
      <w:fldSimple w:instr=" SEQ Figure \* ARABIC ">
        <w:r w:rsidR="00D91D3A">
          <w:rPr>
            <w:noProof/>
          </w:rPr>
          <w:t>2</w:t>
        </w:r>
      </w:fldSimple>
      <w:r>
        <w:t xml:space="preserve"> – High Level Business Process</w:t>
      </w:r>
      <w:bookmarkEnd w:id="63"/>
    </w:p>
    <w:p w:rsidR="002E330B" w:rsidRPr="002E330B" w:rsidRDefault="002E330B" w:rsidP="002E330B">
      <w:pPr>
        <w:rPr>
          <w:rFonts w:ascii="Arial" w:hAnsi="Arial" w:cs="Arial"/>
          <w:sz w:val="20"/>
          <w:szCs w:val="20"/>
        </w:rPr>
      </w:pPr>
    </w:p>
    <w:p w:rsidR="005123E4" w:rsidRDefault="002E330B" w:rsidP="00C11EB8">
      <w:pPr>
        <w:pStyle w:val="Heading2-Numbered"/>
        <w:numPr>
          <w:ilvl w:val="1"/>
          <w:numId w:val="6"/>
        </w:numPr>
        <w:rPr>
          <w:sz w:val="24"/>
          <w:szCs w:val="24"/>
        </w:rPr>
      </w:pPr>
      <w:bookmarkStart w:id="64" w:name="_Toc322955369"/>
      <w:r>
        <w:rPr>
          <w:sz w:val="24"/>
          <w:szCs w:val="24"/>
        </w:rPr>
        <w:lastRenderedPageBreak/>
        <w:t xml:space="preserve">Vendor Packages and </w:t>
      </w:r>
      <w:r w:rsidR="005123E4">
        <w:rPr>
          <w:sz w:val="24"/>
          <w:szCs w:val="24"/>
        </w:rPr>
        <w:t>Frameworks</w:t>
      </w:r>
      <w:bookmarkEnd w:id="64"/>
    </w:p>
    <w:p w:rsidR="002E330B" w:rsidRPr="00F86D2E" w:rsidRDefault="002E330B" w:rsidP="00F86D2E">
      <w:pPr>
        <w:spacing w:after="0"/>
        <w:ind w:left="720"/>
        <w:rPr>
          <w:rFonts w:ascii="Arial" w:hAnsi="Arial" w:cs="Arial"/>
          <w:i/>
          <w:color w:val="0000FF"/>
          <w:sz w:val="20"/>
          <w:szCs w:val="20"/>
        </w:rPr>
      </w:pPr>
      <w:r w:rsidRPr="00F86D2E">
        <w:rPr>
          <w:rFonts w:ascii="Arial" w:hAnsi="Arial" w:cs="Arial"/>
          <w:i/>
          <w:color w:val="0000FF"/>
          <w:sz w:val="20"/>
          <w:szCs w:val="20"/>
        </w:rPr>
        <w:t>[List and describe any vendor systems (ASP or in-house)</w:t>
      </w:r>
      <w:r w:rsidR="00546900" w:rsidRPr="00F86D2E">
        <w:rPr>
          <w:rFonts w:ascii="Arial" w:hAnsi="Arial" w:cs="Arial"/>
          <w:i/>
          <w:color w:val="0000FF"/>
          <w:sz w:val="20"/>
          <w:szCs w:val="20"/>
        </w:rPr>
        <w:t>, open-source or proprietary frameworks and other external hardware and software products that are part of the solution</w:t>
      </w:r>
      <w:r w:rsidRPr="00F86D2E">
        <w:rPr>
          <w:rFonts w:ascii="Arial" w:hAnsi="Arial" w:cs="Arial"/>
          <w:i/>
          <w:color w:val="0000FF"/>
          <w:sz w:val="20"/>
          <w:szCs w:val="20"/>
        </w:rPr>
        <w:t>.]</w:t>
      </w:r>
    </w:p>
    <w:p w:rsidR="00535294" w:rsidRPr="00F86D2E" w:rsidRDefault="00535294" w:rsidP="00F86D2E">
      <w:pPr>
        <w:spacing w:after="0"/>
        <w:rPr>
          <w:rFonts w:ascii="Arial" w:hAnsi="Arial" w:cs="Arial"/>
          <w:sz w:val="20"/>
          <w:szCs w:val="20"/>
        </w:rPr>
      </w:pPr>
    </w:p>
    <w:p w:rsidR="008036AC" w:rsidRDefault="008036AC" w:rsidP="00C11EB8">
      <w:pPr>
        <w:pStyle w:val="Heading3-Numbered"/>
      </w:pPr>
      <w:bookmarkStart w:id="65" w:name="_Toc322955370"/>
      <w:r>
        <w:t>Proprietary Demands</w:t>
      </w:r>
      <w:bookmarkEnd w:id="65"/>
    </w:p>
    <w:p w:rsidR="008036AC" w:rsidRPr="00546900" w:rsidRDefault="00546900" w:rsidP="008036AC">
      <w:pPr>
        <w:pStyle w:val="NoSpacing"/>
        <w:ind w:left="720"/>
        <w:jc w:val="both"/>
        <w:rPr>
          <w:rFonts w:ascii="Arial" w:hAnsi="Arial" w:cs="Arial"/>
          <w:sz w:val="20"/>
          <w:szCs w:val="20"/>
        </w:rPr>
      </w:pPr>
      <w:r w:rsidRPr="00546900">
        <w:rPr>
          <w:rFonts w:ascii="Arial" w:hAnsi="Arial" w:cs="Arial"/>
          <w:i/>
          <w:color w:val="0000FF"/>
          <w:sz w:val="20"/>
          <w:szCs w:val="20"/>
        </w:rPr>
        <w:t>[</w:t>
      </w:r>
      <w:r>
        <w:rPr>
          <w:rFonts w:ascii="Arial" w:hAnsi="Arial" w:cs="Arial"/>
          <w:i/>
          <w:color w:val="0000FF"/>
          <w:sz w:val="20"/>
          <w:szCs w:val="20"/>
        </w:rPr>
        <w:t xml:space="preserve">Describe any dependencies </w:t>
      </w:r>
      <w:r w:rsidR="001D3BCD">
        <w:rPr>
          <w:rFonts w:ascii="Arial" w:hAnsi="Arial" w:cs="Arial"/>
          <w:i/>
          <w:color w:val="0000FF"/>
          <w:sz w:val="20"/>
          <w:szCs w:val="20"/>
        </w:rPr>
        <w:t>as a result of using vendor packages and frameworks as part of the solution.</w:t>
      </w:r>
      <w:r w:rsidRPr="00546900">
        <w:rPr>
          <w:rFonts w:ascii="Arial" w:hAnsi="Arial" w:cs="Arial"/>
          <w:i/>
          <w:color w:val="0000FF"/>
          <w:sz w:val="20"/>
          <w:szCs w:val="20"/>
        </w:rPr>
        <w:t>]</w:t>
      </w:r>
    </w:p>
    <w:p w:rsidR="00546900" w:rsidRDefault="00546900" w:rsidP="001D3BCD">
      <w:pPr>
        <w:pStyle w:val="NoSpacing"/>
        <w:jc w:val="both"/>
        <w:rPr>
          <w:rFonts w:ascii="Arial" w:hAnsi="Arial" w:cs="Arial"/>
          <w:sz w:val="20"/>
          <w:szCs w:val="20"/>
        </w:rPr>
      </w:pPr>
    </w:p>
    <w:p w:rsidR="004B1157" w:rsidRDefault="004B1157" w:rsidP="00C11EB8">
      <w:pPr>
        <w:pStyle w:val="Heading2-Numbered"/>
        <w:numPr>
          <w:ilvl w:val="1"/>
          <w:numId w:val="6"/>
        </w:numPr>
        <w:rPr>
          <w:sz w:val="24"/>
          <w:szCs w:val="24"/>
        </w:rPr>
      </w:pPr>
      <w:bookmarkStart w:id="66" w:name="_Toc322955371"/>
      <w:r w:rsidRPr="008473C7">
        <w:rPr>
          <w:sz w:val="24"/>
          <w:szCs w:val="24"/>
        </w:rPr>
        <w:t>Architecturally Significant Use Cases</w:t>
      </w:r>
      <w:bookmarkEnd w:id="66"/>
    </w:p>
    <w:p w:rsidR="00DB069A" w:rsidRPr="001D3BCD" w:rsidRDefault="001D3BCD" w:rsidP="001D3BCD">
      <w:pPr>
        <w:pStyle w:val="NoSpacing"/>
        <w:ind w:left="720"/>
        <w:jc w:val="both"/>
        <w:rPr>
          <w:rFonts w:ascii="Arial" w:hAnsi="Arial" w:cs="Arial"/>
          <w:i/>
          <w:color w:val="0000FF"/>
          <w:sz w:val="20"/>
          <w:szCs w:val="20"/>
        </w:rPr>
      </w:pPr>
      <w:r w:rsidRPr="001D3BCD">
        <w:rPr>
          <w:rFonts w:ascii="Arial" w:hAnsi="Arial" w:cs="Arial"/>
          <w:i/>
          <w:color w:val="0000FF"/>
          <w:sz w:val="20"/>
          <w:szCs w:val="20"/>
        </w:rPr>
        <w:t xml:space="preserve">[This section includes a use-case diagram </w:t>
      </w:r>
      <w:r w:rsidR="00FE2BDC">
        <w:rPr>
          <w:rFonts w:ascii="Arial" w:hAnsi="Arial" w:cs="Arial"/>
          <w:i/>
          <w:color w:val="0000FF"/>
          <w:sz w:val="20"/>
          <w:szCs w:val="20"/>
        </w:rPr>
        <w:t xml:space="preserve">and/or table </w:t>
      </w:r>
      <w:r w:rsidRPr="001D3BCD">
        <w:rPr>
          <w:rFonts w:ascii="Arial" w:hAnsi="Arial" w:cs="Arial"/>
          <w:i/>
          <w:color w:val="0000FF"/>
          <w:sz w:val="20"/>
          <w:szCs w:val="20"/>
        </w:rPr>
        <w:t>containing those use cases, from the use-case model</w:t>
      </w:r>
      <w:r w:rsidR="00FE2BDC">
        <w:rPr>
          <w:rFonts w:ascii="Arial" w:hAnsi="Arial" w:cs="Arial"/>
          <w:i/>
          <w:color w:val="0000FF"/>
          <w:sz w:val="20"/>
          <w:szCs w:val="20"/>
        </w:rPr>
        <w:t xml:space="preserve"> if applicable</w:t>
      </w:r>
      <w:r w:rsidRPr="001D3BCD">
        <w:rPr>
          <w:rFonts w:ascii="Arial" w:hAnsi="Arial" w:cs="Arial"/>
          <w:i/>
          <w:color w:val="0000FF"/>
          <w:sz w:val="20"/>
          <w:szCs w:val="20"/>
        </w:rPr>
        <w:t xml:space="preserve">, that represent </w:t>
      </w:r>
      <w:r w:rsidR="00B934DA">
        <w:rPr>
          <w:rFonts w:ascii="Arial" w:hAnsi="Arial" w:cs="Arial"/>
          <w:i/>
          <w:color w:val="0000FF"/>
          <w:sz w:val="20"/>
          <w:szCs w:val="20"/>
        </w:rPr>
        <w:t>a</w:t>
      </w:r>
      <w:r w:rsidRPr="001D3BCD">
        <w:rPr>
          <w:rFonts w:ascii="Arial" w:hAnsi="Arial" w:cs="Arial"/>
          <w:i/>
          <w:color w:val="0000FF"/>
          <w:sz w:val="20"/>
          <w:szCs w:val="20"/>
        </w:rPr>
        <w:t xml:space="preserve"> significant and central functionality of the final s</w:t>
      </w:r>
      <w:r w:rsidR="00FE2BDC">
        <w:rPr>
          <w:rFonts w:ascii="Arial" w:hAnsi="Arial" w:cs="Arial"/>
          <w:i/>
          <w:color w:val="0000FF"/>
          <w:sz w:val="20"/>
          <w:szCs w:val="20"/>
        </w:rPr>
        <w:t>olution</w:t>
      </w:r>
      <w:r w:rsidRPr="001D3BCD">
        <w:rPr>
          <w:rFonts w:ascii="Arial" w:hAnsi="Arial" w:cs="Arial"/>
          <w:i/>
          <w:color w:val="0000FF"/>
          <w:sz w:val="20"/>
          <w:szCs w:val="20"/>
        </w:rPr>
        <w:t>, or those that have a large architectural coverage</w:t>
      </w:r>
      <w:r w:rsidR="00FE2BDC">
        <w:rPr>
          <w:rFonts w:ascii="Arial" w:hAnsi="Arial" w:cs="Arial"/>
          <w:i/>
          <w:color w:val="0000FF"/>
          <w:sz w:val="20"/>
          <w:szCs w:val="20"/>
        </w:rPr>
        <w:t xml:space="preserve">, </w:t>
      </w:r>
      <w:r w:rsidRPr="001D3BCD">
        <w:rPr>
          <w:rFonts w:ascii="Arial" w:hAnsi="Arial" w:cs="Arial"/>
          <w:i/>
          <w:color w:val="0000FF"/>
          <w:sz w:val="20"/>
          <w:szCs w:val="20"/>
        </w:rPr>
        <w:t>exercise many architectural elements or illustrate a specific</w:t>
      </w:r>
      <w:r w:rsidR="00FE2BDC">
        <w:rPr>
          <w:rFonts w:ascii="Arial" w:hAnsi="Arial" w:cs="Arial"/>
          <w:i/>
          <w:color w:val="0000FF"/>
          <w:sz w:val="20"/>
          <w:szCs w:val="20"/>
        </w:rPr>
        <w:t xml:space="preserve"> </w:t>
      </w:r>
      <w:r w:rsidRPr="001D3BCD">
        <w:rPr>
          <w:rFonts w:ascii="Arial" w:hAnsi="Arial" w:cs="Arial"/>
          <w:i/>
          <w:color w:val="0000FF"/>
          <w:sz w:val="20"/>
          <w:szCs w:val="20"/>
        </w:rPr>
        <w:t xml:space="preserve">point of the architecture. Link to content where appropriate. Translate and summarize architecturally significant content as needed. For each use case that represents a unique flow, a Sequence Diagram </w:t>
      </w:r>
      <w:r w:rsidR="00B934DA">
        <w:rPr>
          <w:rFonts w:ascii="Arial" w:hAnsi="Arial" w:cs="Arial"/>
          <w:i/>
          <w:color w:val="0000FF"/>
          <w:sz w:val="20"/>
          <w:szCs w:val="20"/>
        </w:rPr>
        <w:t>should be provided</w:t>
      </w:r>
      <w:r w:rsidRPr="001D3BCD">
        <w:rPr>
          <w:rFonts w:ascii="Arial" w:hAnsi="Arial" w:cs="Arial"/>
          <w:i/>
          <w:color w:val="0000FF"/>
          <w:sz w:val="20"/>
          <w:szCs w:val="20"/>
        </w:rPr>
        <w:t>. Business Analysts should provide the information for this section. If no uses cases exist, then the Solution Architect should provide technical use cases.]</w:t>
      </w:r>
    </w:p>
    <w:p w:rsidR="001D3BCD" w:rsidRDefault="001D3BCD" w:rsidP="00D9680E">
      <w:pPr>
        <w:pStyle w:val="NoSpacing"/>
        <w:jc w:val="both"/>
        <w:rPr>
          <w:rFonts w:ascii="Arial" w:hAnsi="Arial" w:cs="Arial"/>
          <w:sz w:val="20"/>
          <w:szCs w:val="20"/>
        </w:rPr>
      </w:pPr>
    </w:p>
    <w:p w:rsidR="007A4286" w:rsidRDefault="007A4286" w:rsidP="007A4286">
      <w:pPr>
        <w:pStyle w:val="NoSpacing"/>
        <w:ind w:left="720"/>
        <w:jc w:val="both"/>
        <w:rPr>
          <w:rFonts w:ascii="Arial" w:hAnsi="Arial" w:cs="Arial"/>
          <w:sz w:val="20"/>
          <w:szCs w:val="20"/>
        </w:rPr>
      </w:pPr>
      <w:r>
        <w:rPr>
          <w:rFonts w:ascii="Arial" w:hAnsi="Arial" w:cs="Arial"/>
          <w:sz w:val="20"/>
          <w:szCs w:val="20"/>
        </w:rPr>
        <w:t xml:space="preserve">The following business requirements / use cases specified in the Business Requirements </w:t>
      </w:r>
      <w:r w:rsidR="009F2A36">
        <w:rPr>
          <w:rFonts w:ascii="Arial" w:hAnsi="Arial" w:cs="Arial"/>
          <w:sz w:val="20"/>
          <w:szCs w:val="20"/>
        </w:rPr>
        <w:t>D</w:t>
      </w:r>
      <w:r>
        <w:rPr>
          <w:rFonts w:ascii="Arial" w:hAnsi="Arial" w:cs="Arial"/>
          <w:sz w:val="20"/>
          <w:szCs w:val="20"/>
        </w:rPr>
        <w:t xml:space="preserve">ocument </w:t>
      </w:r>
      <w:r w:rsidR="009F2A36">
        <w:rPr>
          <w:rFonts w:ascii="Arial" w:hAnsi="Arial" w:cs="Arial"/>
          <w:sz w:val="20"/>
          <w:szCs w:val="20"/>
        </w:rPr>
        <w:t xml:space="preserve">(BRD) </w:t>
      </w:r>
      <w:r>
        <w:rPr>
          <w:rFonts w:ascii="Arial" w:hAnsi="Arial" w:cs="Arial"/>
          <w:sz w:val="20"/>
          <w:szCs w:val="20"/>
        </w:rPr>
        <w:t>have an architectural impact:</w:t>
      </w:r>
    </w:p>
    <w:p w:rsidR="007A4286" w:rsidRDefault="007A4286" w:rsidP="007A4286">
      <w:pPr>
        <w:pStyle w:val="NoSpacing"/>
        <w:ind w:left="720"/>
        <w:jc w:val="both"/>
        <w:rPr>
          <w:rFonts w:ascii="Arial" w:hAnsi="Arial" w:cs="Arial"/>
          <w:sz w:val="20"/>
          <w:szCs w:val="20"/>
        </w:rPr>
      </w:pPr>
    </w:p>
    <w:tbl>
      <w:tblPr>
        <w:tblStyle w:val="MediumShading1-Accent11"/>
        <w:tblW w:w="9475" w:type="dxa"/>
        <w:tblInd w:w="108" w:type="dxa"/>
        <w:tblCellMar>
          <w:left w:w="115" w:type="dxa"/>
          <w:right w:w="115" w:type="dxa"/>
        </w:tblCellMar>
        <w:tblLook w:val="04A0"/>
      </w:tblPr>
      <w:tblGrid>
        <w:gridCol w:w="1170"/>
        <w:gridCol w:w="7"/>
        <w:gridCol w:w="2537"/>
        <w:gridCol w:w="7"/>
        <w:gridCol w:w="3929"/>
        <w:gridCol w:w="7"/>
        <w:gridCol w:w="1811"/>
        <w:gridCol w:w="7"/>
      </w:tblGrid>
      <w:tr w:rsidR="006632B3" w:rsidRPr="000D785E" w:rsidTr="00474456">
        <w:trPr>
          <w:gridAfter w:val="1"/>
          <w:cnfStyle w:val="100000000000"/>
          <w:wAfter w:w="7" w:type="dxa"/>
          <w:tblHeader/>
        </w:trPr>
        <w:tc>
          <w:tcPr>
            <w:cnfStyle w:val="001000000000"/>
            <w:tcW w:w="1170" w:type="dxa"/>
          </w:tcPr>
          <w:p w:rsidR="006632B3" w:rsidRPr="000D785E" w:rsidRDefault="00FE2BDC" w:rsidP="009F2B17">
            <w:r>
              <w:t xml:space="preserve">Ref </w:t>
            </w:r>
            <w:r w:rsidR="006632B3">
              <w:t>ID</w:t>
            </w:r>
          </w:p>
        </w:tc>
        <w:tc>
          <w:tcPr>
            <w:tcW w:w="2544" w:type="dxa"/>
            <w:gridSpan w:val="2"/>
          </w:tcPr>
          <w:p w:rsidR="006632B3" w:rsidRPr="000D785E" w:rsidRDefault="006632B3" w:rsidP="007A4286">
            <w:pPr>
              <w:cnfStyle w:val="100000000000"/>
            </w:pPr>
            <w:r>
              <w:t>Description</w:t>
            </w:r>
          </w:p>
        </w:tc>
        <w:tc>
          <w:tcPr>
            <w:tcW w:w="3936" w:type="dxa"/>
            <w:gridSpan w:val="2"/>
          </w:tcPr>
          <w:p w:rsidR="006632B3" w:rsidRPr="000D785E" w:rsidRDefault="006632B3" w:rsidP="009F2B17">
            <w:pPr>
              <w:cnfStyle w:val="100000000000"/>
            </w:pPr>
            <w:r>
              <w:t>Architectural Impact</w:t>
            </w:r>
          </w:p>
        </w:tc>
        <w:tc>
          <w:tcPr>
            <w:tcW w:w="1818" w:type="dxa"/>
            <w:gridSpan w:val="2"/>
          </w:tcPr>
          <w:p w:rsidR="006632B3" w:rsidRDefault="006632B3" w:rsidP="009F2B17">
            <w:pPr>
              <w:cnfStyle w:val="100000000000"/>
            </w:pPr>
            <w:r>
              <w:t>Type</w:t>
            </w:r>
          </w:p>
        </w:tc>
      </w:tr>
      <w:tr w:rsidR="002A7516" w:rsidRPr="00474456" w:rsidTr="00474456">
        <w:tblPrEx>
          <w:tblCellMar>
            <w:left w:w="108" w:type="dxa"/>
            <w:right w:w="108" w:type="dxa"/>
          </w:tblCellMar>
        </w:tblPrEx>
        <w:trPr>
          <w:cnfStyle w:val="000000100000"/>
        </w:trPr>
        <w:tc>
          <w:tcPr>
            <w:cnfStyle w:val="001000000000"/>
            <w:tcW w:w="1177" w:type="dxa"/>
            <w:gridSpan w:val="2"/>
            <w:tcBorders>
              <w:bottom w:val="nil"/>
            </w:tcBorders>
          </w:tcPr>
          <w:p w:rsidR="002A7516" w:rsidRPr="00474456" w:rsidRDefault="00474456" w:rsidP="000E578A">
            <w:pPr>
              <w:pStyle w:val="BodyText"/>
              <w:spacing w:before="20" w:after="20"/>
              <w:rPr>
                <w:rFonts w:ascii="Arial" w:hAnsi="Arial" w:cs="Arial"/>
                <w:b w:val="0"/>
                <w:sz w:val="20"/>
                <w:szCs w:val="20"/>
              </w:rPr>
            </w:pPr>
            <w:r w:rsidRPr="00474456">
              <w:rPr>
                <w:rFonts w:ascii="Arial" w:hAnsi="Arial" w:cs="Arial"/>
                <w:b w:val="0"/>
                <w:sz w:val="20"/>
                <w:szCs w:val="20"/>
              </w:rPr>
              <w:t>&lt;Ref ID&gt;</w:t>
            </w:r>
          </w:p>
        </w:tc>
        <w:tc>
          <w:tcPr>
            <w:tcW w:w="2544" w:type="dxa"/>
            <w:gridSpan w:val="2"/>
            <w:tcBorders>
              <w:bottom w:val="nil"/>
            </w:tcBorders>
          </w:tcPr>
          <w:p w:rsidR="002A7516" w:rsidRPr="00474456" w:rsidRDefault="002A7516" w:rsidP="000E578A">
            <w:pPr>
              <w:spacing w:before="20" w:after="20"/>
              <w:cnfStyle w:val="000000100000"/>
              <w:rPr>
                <w:rFonts w:ascii="Arial" w:hAnsi="Arial" w:cs="Arial"/>
                <w:sz w:val="20"/>
                <w:szCs w:val="20"/>
              </w:rPr>
            </w:pPr>
          </w:p>
        </w:tc>
        <w:tc>
          <w:tcPr>
            <w:tcW w:w="3936" w:type="dxa"/>
            <w:gridSpan w:val="2"/>
            <w:tcBorders>
              <w:bottom w:val="nil"/>
            </w:tcBorders>
          </w:tcPr>
          <w:p w:rsidR="002A7516" w:rsidRPr="00474456" w:rsidRDefault="002A7516" w:rsidP="000E578A">
            <w:pPr>
              <w:pStyle w:val="NormalWeb"/>
              <w:spacing w:before="20" w:beforeAutospacing="0" w:after="20" w:afterAutospacing="0"/>
              <w:cnfStyle w:val="000000100000"/>
              <w:rPr>
                <w:rFonts w:ascii="Arial" w:hAnsi="Arial" w:cs="Arial"/>
                <w:sz w:val="20"/>
                <w:szCs w:val="20"/>
              </w:rPr>
            </w:pPr>
          </w:p>
        </w:tc>
        <w:tc>
          <w:tcPr>
            <w:tcW w:w="1818" w:type="dxa"/>
            <w:gridSpan w:val="2"/>
            <w:tcBorders>
              <w:bottom w:val="nil"/>
            </w:tcBorders>
          </w:tcPr>
          <w:p w:rsidR="002A7516" w:rsidRPr="00474456" w:rsidRDefault="00474456" w:rsidP="000E578A">
            <w:pPr>
              <w:pStyle w:val="NormalWeb"/>
              <w:spacing w:before="20" w:beforeAutospacing="0" w:after="20" w:afterAutospacing="0"/>
              <w:cnfStyle w:val="000000100000"/>
              <w:rPr>
                <w:rFonts w:ascii="Arial" w:hAnsi="Arial" w:cs="Arial"/>
                <w:sz w:val="20"/>
                <w:szCs w:val="20"/>
              </w:rPr>
            </w:pPr>
            <w:r>
              <w:rPr>
                <w:rFonts w:ascii="Arial" w:hAnsi="Arial" w:cs="Arial"/>
                <w:sz w:val="20"/>
                <w:szCs w:val="20"/>
              </w:rPr>
              <w:t>&lt;Type&gt;</w:t>
            </w:r>
          </w:p>
        </w:tc>
      </w:tr>
      <w:tr w:rsidR="00474456" w:rsidRPr="00474456" w:rsidTr="00474456">
        <w:tblPrEx>
          <w:tblCellMar>
            <w:left w:w="108" w:type="dxa"/>
            <w:right w:w="108" w:type="dxa"/>
          </w:tblCellMar>
        </w:tblPrEx>
        <w:trPr>
          <w:cnfStyle w:val="000000010000"/>
        </w:trPr>
        <w:tc>
          <w:tcPr>
            <w:cnfStyle w:val="001000000000"/>
            <w:tcW w:w="1177" w:type="dxa"/>
            <w:gridSpan w:val="2"/>
            <w:tcBorders>
              <w:top w:val="nil"/>
              <w:bottom w:val="nil"/>
            </w:tcBorders>
            <w:shd w:val="clear" w:color="auto" w:fill="A0C8E1"/>
          </w:tcPr>
          <w:p w:rsidR="00474456" w:rsidRPr="00474456" w:rsidRDefault="00474456" w:rsidP="000E578A">
            <w:pPr>
              <w:pStyle w:val="BodyText"/>
              <w:spacing w:before="20" w:after="20"/>
              <w:rPr>
                <w:rFonts w:ascii="Arial" w:hAnsi="Arial" w:cs="Arial"/>
                <w:b w:val="0"/>
                <w:sz w:val="20"/>
                <w:szCs w:val="20"/>
              </w:rPr>
            </w:pPr>
          </w:p>
        </w:tc>
        <w:tc>
          <w:tcPr>
            <w:tcW w:w="2544" w:type="dxa"/>
            <w:gridSpan w:val="2"/>
            <w:tcBorders>
              <w:top w:val="nil"/>
              <w:bottom w:val="nil"/>
            </w:tcBorders>
            <w:shd w:val="clear" w:color="auto" w:fill="A0C8E1"/>
          </w:tcPr>
          <w:p w:rsidR="00474456" w:rsidRPr="00474456" w:rsidRDefault="00474456" w:rsidP="000E578A">
            <w:pPr>
              <w:spacing w:before="20" w:after="20"/>
              <w:cnfStyle w:val="000000010000"/>
              <w:rPr>
                <w:rFonts w:ascii="Arial" w:hAnsi="Arial" w:cs="Arial"/>
                <w:sz w:val="20"/>
                <w:szCs w:val="20"/>
              </w:rPr>
            </w:pPr>
          </w:p>
        </w:tc>
        <w:tc>
          <w:tcPr>
            <w:tcW w:w="3936" w:type="dxa"/>
            <w:gridSpan w:val="2"/>
            <w:tcBorders>
              <w:top w:val="nil"/>
              <w:bottom w:val="nil"/>
            </w:tcBorders>
            <w:shd w:val="clear" w:color="auto" w:fill="A0C8E1"/>
          </w:tcPr>
          <w:p w:rsidR="00474456" w:rsidRPr="00474456" w:rsidRDefault="00474456" w:rsidP="000E578A">
            <w:pPr>
              <w:pStyle w:val="NormalWeb"/>
              <w:spacing w:before="20" w:beforeAutospacing="0" w:after="20" w:afterAutospacing="0"/>
              <w:cnfStyle w:val="000000010000"/>
              <w:rPr>
                <w:rFonts w:ascii="Arial" w:hAnsi="Arial" w:cs="Arial"/>
                <w:sz w:val="20"/>
                <w:szCs w:val="20"/>
              </w:rPr>
            </w:pPr>
          </w:p>
        </w:tc>
        <w:tc>
          <w:tcPr>
            <w:tcW w:w="1818" w:type="dxa"/>
            <w:gridSpan w:val="2"/>
            <w:tcBorders>
              <w:top w:val="nil"/>
              <w:bottom w:val="nil"/>
            </w:tcBorders>
            <w:shd w:val="clear" w:color="auto" w:fill="A0C8E1"/>
          </w:tcPr>
          <w:p w:rsidR="00474456" w:rsidRPr="00474456" w:rsidRDefault="00474456" w:rsidP="000E578A">
            <w:pPr>
              <w:pStyle w:val="NormalWeb"/>
              <w:spacing w:before="20" w:beforeAutospacing="0" w:after="20" w:afterAutospacing="0"/>
              <w:cnfStyle w:val="000000010000"/>
              <w:rPr>
                <w:rFonts w:ascii="Arial" w:hAnsi="Arial" w:cs="Arial"/>
                <w:sz w:val="20"/>
                <w:szCs w:val="20"/>
              </w:rPr>
            </w:pPr>
          </w:p>
        </w:tc>
      </w:tr>
    </w:tbl>
    <w:p w:rsidR="007A4286" w:rsidRDefault="009F2A36" w:rsidP="006632B3">
      <w:pPr>
        <w:pStyle w:val="NoSpacing"/>
        <w:jc w:val="both"/>
        <w:rPr>
          <w:rFonts w:ascii="Arial" w:hAnsi="Arial" w:cs="Arial"/>
          <w:sz w:val="20"/>
          <w:szCs w:val="20"/>
        </w:rPr>
      </w:pPr>
      <w:r w:rsidRPr="001D3BCD">
        <w:rPr>
          <w:rFonts w:ascii="Arial" w:hAnsi="Arial" w:cs="Arial"/>
          <w:i/>
          <w:color w:val="0000FF"/>
          <w:sz w:val="20"/>
          <w:szCs w:val="20"/>
        </w:rPr>
        <w:t>[</w:t>
      </w:r>
      <w:r>
        <w:rPr>
          <w:rFonts w:ascii="Arial" w:hAnsi="Arial" w:cs="Arial"/>
          <w:i/>
          <w:color w:val="0000FF"/>
          <w:sz w:val="20"/>
          <w:szCs w:val="20"/>
        </w:rPr>
        <w:t>The &lt;Ref ID&gt; contains reference to requirements / use cases in the BRD as applicable. Type can be “User Interface”, “System Interface”, “System Process” or other categorization depending on solution.]</w:t>
      </w:r>
    </w:p>
    <w:p w:rsidR="006517C2" w:rsidRDefault="006517C2" w:rsidP="006632B3">
      <w:pPr>
        <w:pStyle w:val="NoSpacing"/>
        <w:jc w:val="both"/>
        <w:rPr>
          <w:rFonts w:ascii="Arial" w:hAnsi="Arial" w:cs="Arial"/>
          <w:sz w:val="20"/>
          <w:szCs w:val="20"/>
        </w:rPr>
      </w:pPr>
    </w:p>
    <w:p w:rsidR="00246293" w:rsidRDefault="00246293" w:rsidP="006632B3">
      <w:pPr>
        <w:pStyle w:val="NoSpacing"/>
        <w:jc w:val="both"/>
        <w:rPr>
          <w:rFonts w:ascii="Arial" w:hAnsi="Arial" w:cs="Arial"/>
          <w:sz w:val="20"/>
          <w:szCs w:val="20"/>
        </w:rPr>
      </w:pPr>
    </w:p>
    <w:p w:rsidR="00246293" w:rsidRDefault="00246293" w:rsidP="00246293">
      <w:pPr>
        <w:pStyle w:val="Caption"/>
        <w:spacing w:after="0"/>
        <w:ind w:firstLine="720"/>
      </w:pPr>
      <w:bookmarkStart w:id="67" w:name="_Toc322955446"/>
      <w:r>
        <w:t xml:space="preserve">Figure </w:t>
      </w:r>
      <w:fldSimple w:instr=" SEQ Figure \* ARABIC ">
        <w:r w:rsidR="00D91D3A">
          <w:rPr>
            <w:noProof/>
          </w:rPr>
          <w:t>3</w:t>
        </w:r>
      </w:fldSimple>
      <w:r>
        <w:t xml:space="preserve"> – Use Case Diagram</w:t>
      </w:r>
      <w:bookmarkEnd w:id="67"/>
    </w:p>
    <w:p w:rsidR="00246293" w:rsidRPr="00FB7FDD" w:rsidRDefault="00246293" w:rsidP="006632B3">
      <w:pPr>
        <w:pStyle w:val="NoSpacing"/>
        <w:jc w:val="both"/>
        <w:rPr>
          <w:rFonts w:ascii="Arial" w:hAnsi="Arial" w:cs="Arial"/>
          <w:sz w:val="20"/>
          <w:szCs w:val="20"/>
        </w:rPr>
      </w:pPr>
    </w:p>
    <w:p w:rsidR="0097686E" w:rsidRDefault="0097686E" w:rsidP="00C11EB8">
      <w:pPr>
        <w:pStyle w:val="Heading2-Numbered"/>
        <w:numPr>
          <w:ilvl w:val="1"/>
          <w:numId w:val="6"/>
        </w:numPr>
        <w:jc w:val="both"/>
        <w:rPr>
          <w:sz w:val="24"/>
          <w:szCs w:val="24"/>
        </w:rPr>
      </w:pPr>
      <w:bookmarkStart w:id="68" w:name="_Toc322955372"/>
      <w:r w:rsidRPr="0012410A">
        <w:rPr>
          <w:sz w:val="24"/>
          <w:szCs w:val="24"/>
        </w:rPr>
        <w:t>Architectural Drivers</w:t>
      </w:r>
      <w:bookmarkEnd w:id="68"/>
    </w:p>
    <w:p w:rsidR="00474456" w:rsidRPr="00474456" w:rsidRDefault="00474456" w:rsidP="00B03E28">
      <w:pPr>
        <w:pStyle w:val="NoSpacing"/>
        <w:ind w:left="720"/>
        <w:jc w:val="both"/>
        <w:rPr>
          <w:rFonts w:ascii="Arial" w:hAnsi="Arial" w:cs="Arial"/>
          <w:i/>
          <w:color w:val="0000FF"/>
          <w:sz w:val="20"/>
          <w:szCs w:val="20"/>
        </w:rPr>
      </w:pPr>
      <w:r w:rsidRPr="00474456">
        <w:rPr>
          <w:rFonts w:ascii="Arial" w:hAnsi="Arial" w:cs="Arial"/>
          <w:i/>
          <w:color w:val="0000FF"/>
          <w:sz w:val="20"/>
          <w:szCs w:val="20"/>
        </w:rPr>
        <w:t>[This section defines the overall architectural framework for the solution that will provide guidance and boundaries in the design of the solution. Also include any architectural dependencies identified as part of a vendor solution, as outlined in SOW or other documents. This section should be revisited throughout the Planning Phase to ensure completeness.]</w:t>
      </w:r>
    </w:p>
    <w:p w:rsidR="00474456" w:rsidRPr="009530F8" w:rsidRDefault="00474456" w:rsidP="009530F8">
      <w:pPr>
        <w:pStyle w:val="NoSpacing"/>
        <w:rPr>
          <w:rFonts w:ascii="Arial" w:hAnsi="Arial" w:cs="Arial"/>
          <w:sz w:val="20"/>
          <w:szCs w:val="20"/>
        </w:rPr>
      </w:pPr>
    </w:p>
    <w:p w:rsidR="00660EC9" w:rsidRDefault="00433D04" w:rsidP="00C11EB8">
      <w:pPr>
        <w:pStyle w:val="Heading3-Numbered"/>
      </w:pPr>
      <w:bookmarkStart w:id="69" w:name="_Toc322955373"/>
      <w:r>
        <w:t>Non-</w:t>
      </w:r>
      <w:r w:rsidR="00660EC9" w:rsidRPr="0012410A">
        <w:rPr>
          <w:color w:val="365F91"/>
        </w:rPr>
        <w:t>Functional</w:t>
      </w:r>
      <w:r w:rsidR="00660EC9" w:rsidRPr="0012410A">
        <w:t xml:space="preserve"> Requirements</w:t>
      </w:r>
      <w:bookmarkEnd w:id="69"/>
    </w:p>
    <w:p w:rsidR="009530F8" w:rsidRPr="009530F8" w:rsidRDefault="009530F8" w:rsidP="00B03E28">
      <w:pPr>
        <w:pStyle w:val="NoSpacing"/>
        <w:ind w:left="720"/>
        <w:jc w:val="both"/>
        <w:rPr>
          <w:rFonts w:ascii="Arial" w:hAnsi="Arial" w:cs="Arial"/>
          <w:i/>
          <w:color w:val="0000FF"/>
          <w:sz w:val="20"/>
          <w:szCs w:val="20"/>
        </w:rPr>
      </w:pPr>
      <w:r w:rsidRPr="009530F8">
        <w:rPr>
          <w:rFonts w:ascii="Arial" w:hAnsi="Arial" w:cs="Arial"/>
          <w:i/>
          <w:color w:val="0000FF"/>
          <w:sz w:val="20"/>
          <w:szCs w:val="20"/>
        </w:rPr>
        <w:t>[</w:t>
      </w:r>
      <w:r>
        <w:rPr>
          <w:rFonts w:ascii="Arial" w:hAnsi="Arial" w:cs="Arial"/>
          <w:i/>
          <w:color w:val="0000FF"/>
          <w:sz w:val="20"/>
          <w:szCs w:val="20"/>
        </w:rPr>
        <w:t xml:space="preserve">Provide </w:t>
      </w:r>
      <w:r w:rsidRPr="009530F8">
        <w:rPr>
          <w:rFonts w:ascii="Arial" w:hAnsi="Arial" w:cs="Arial"/>
          <w:i/>
          <w:color w:val="0000FF"/>
          <w:sz w:val="20"/>
          <w:szCs w:val="20"/>
        </w:rPr>
        <w:t xml:space="preserve">descriptions of </w:t>
      </w:r>
      <w:r>
        <w:rPr>
          <w:rFonts w:ascii="Arial" w:hAnsi="Arial" w:cs="Arial"/>
          <w:i/>
          <w:color w:val="0000FF"/>
          <w:sz w:val="20"/>
          <w:szCs w:val="20"/>
        </w:rPr>
        <w:t>the non-functional requirements</w:t>
      </w:r>
      <w:r w:rsidRPr="009530F8">
        <w:rPr>
          <w:rFonts w:ascii="Arial" w:hAnsi="Arial" w:cs="Arial"/>
          <w:i/>
          <w:color w:val="0000FF"/>
          <w:sz w:val="20"/>
          <w:szCs w:val="20"/>
        </w:rPr>
        <w:t xml:space="preserve"> or quality attributes</w:t>
      </w:r>
      <w:r>
        <w:rPr>
          <w:rFonts w:ascii="Arial" w:hAnsi="Arial" w:cs="Arial"/>
          <w:i/>
          <w:color w:val="0000FF"/>
          <w:sz w:val="20"/>
          <w:szCs w:val="20"/>
        </w:rPr>
        <w:t xml:space="preserve"> </w:t>
      </w:r>
      <w:r w:rsidRPr="009530F8">
        <w:rPr>
          <w:rFonts w:ascii="Arial" w:hAnsi="Arial" w:cs="Arial"/>
          <w:i/>
          <w:color w:val="0000FF"/>
          <w:sz w:val="20"/>
          <w:szCs w:val="20"/>
        </w:rPr>
        <w:t>that will govern the design of the solution. For a general definition of the quality attributes, see FNFG’s Architecture Glossary (TBD).The table below is a sample list of architectural quality attributes and should be modified as needed or necessitated by the project and its size and/or complexity. The information typically can be sourced from business related project documents. This section is the responsibility of the Solution Architect but should be jointly reviewed and edited with the Infrastructure Architect as well as the business community.]</w:t>
      </w:r>
    </w:p>
    <w:p w:rsidR="00920D9A" w:rsidRPr="00D9680E" w:rsidRDefault="00920D9A" w:rsidP="00920D9A">
      <w:pPr>
        <w:pStyle w:val="NoSpacing"/>
        <w:rPr>
          <w:rFonts w:ascii="Arial" w:hAnsi="Arial" w:cs="Arial"/>
          <w:sz w:val="20"/>
          <w:szCs w:val="20"/>
        </w:rPr>
      </w:pPr>
    </w:p>
    <w:p w:rsidR="00893120" w:rsidRPr="00D9680E" w:rsidRDefault="00893120" w:rsidP="001F5872">
      <w:pPr>
        <w:pStyle w:val="NoSpacing"/>
        <w:rPr>
          <w:rFonts w:ascii="Arial" w:hAnsi="Arial" w:cs="Arial"/>
          <w:sz w:val="20"/>
          <w:szCs w:val="20"/>
        </w:rPr>
      </w:pPr>
    </w:p>
    <w:p w:rsidR="00893120" w:rsidRPr="00D9680E" w:rsidRDefault="00893120" w:rsidP="001F5872">
      <w:pPr>
        <w:pStyle w:val="NoSpacing"/>
        <w:rPr>
          <w:rFonts w:ascii="Arial" w:hAnsi="Arial" w:cs="Arial"/>
          <w:sz w:val="20"/>
          <w:szCs w:val="20"/>
        </w:rPr>
      </w:pPr>
    </w:p>
    <w:p w:rsidR="00FD2BCF" w:rsidRPr="001F5872" w:rsidRDefault="001F5872" w:rsidP="001F5872">
      <w:pPr>
        <w:pStyle w:val="NoSpacing"/>
        <w:rPr>
          <w:rFonts w:ascii="Arial" w:hAnsi="Arial" w:cs="Arial"/>
          <w:i/>
          <w:sz w:val="20"/>
          <w:szCs w:val="20"/>
        </w:rPr>
      </w:pPr>
      <w:r w:rsidRPr="007C382F">
        <w:rPr>
          <w:i/>
          <w:sz w:val="20"/>
          <w:szCs w:val="20"/>
        </w:rPr>
        <w:lastRenderedPageBreak/>
        <w:t>This table lists architecturall</w:t>
      </w:r>
      <w:r>
        <w:rPr>
          <w:i/>
          <w:sz w:val="20"/>
          <w:szCs w:val="20"/>
        </w:rPr>
        <w:t>y significant non functional requirements</w:t>
      </w:r>
      <w:r w:rsidRPr="007C382F">
        <w:rPr>
          <w:i/>
          <w:sz w:val="20"/>
          <w:szCs w:val="20"/>
        </w:rPr>
        <w:t>.</w:t>
      </w:r>
    </w:p>
    <w:tbl>
      <w:tblPr>
        <w:tblStyle w:val="MediumShading1-Accent11"/>
        <w:tblW w:w="9450" w:type="dxa"/>
        <w:tblInd w:w="115" w:type="dxa"/>
        <w:tblCellMar>
          <w:top w:w="14" w:type="dxa"/>
          <w:left w:w="115" w:type="dxa"/>
          <w:bottom w:w="14" w:type="dxa"/>
          <w:right w:w="115" w:type="dxa"/>
        </w:tblCellMar>
        <w:tblLook w:val="04A0"/>
      </w:tblPr>
      <w:tblGrid>
        <w:gridCol w:w="2576"/>
        <w:gridCol w:w="4894"/>
        <w:gridCol w:w="1980"/>
      </w:tblGrid>
      <w:tr w:rsidR="009C1BD3" w:rsidTr="00147BA6">
        <w:trPr>
          <w:cnfStyle w:val="100000000000"/>
          <w:tblHeader/>
        </w:trPr>
        <w:tc>
          <w:tcPr>
            <w:cnfStyle w:val="001000000000"/>
            <w:tcW w:w="2576" w:type="dxa"/>
          </w:tcPr>
          <w:p w:rsidR="009C1BD3" w:rsidRDefault="009C1BD3" w:rsidP="009C1BD3">
            <w:pPr>
              <w:pStyle w:val="NoSpacing"/>
            </w:pPr>
            <w:r>
              <w:t>NFR / Quality Attribute</w:t>
            </w:r>
          </w:p>
        </w:tc>
        <w:tc>
          <w:tcPr>
            <w:tcW w:w="4894" w:type="dxa"/>
          </w:tcPr>
          <w:p w:rsidR="009C1BD3" w:rsidRDefault="009C1BD3" w:rsidP="00C2764F">
            <w:pPr>
              <w:pStyle w:val="NoSpacing"/>
              <w:cnfStyle w:val="100000000000"/>
            </w:pPr>
            <w:r>
              <w:t>Description / Specific Goals</w:t>
            </w:r>
          </w:p>
        </w:tc>
        <w:tc>
          <w:tcPr>
            <w:tcW w:w="1980" w:type="dxa"/>
          </w:tcPr>
          <w:p w:rsidR="009C1BD3" w:rsidRDefault="009C1BD3" w:rsidP="00C2764F">
            <w:pPr>
              <w:pStyle w:val="NoSpacing"/>
              <w:cnfStyle w:val="100000000000"/>
            </w:pPr>
            <w:r>
              <w:t>Value / Range</w:t>
            </w:r>
          </w:p>
        </w:tc>
      </w:tr>
      <w:tr w:rsidR="00E07B6E" w:rsidTr="000E22A7">
        <w:trPr>
          <w:cnfStyle w:val="000000100000"/>
        </w:trPr>
        <w:tc>
          <w:tcPr>
            <w:cnfStyle w:val="001000000000"/>
            <w:tcW w:w="2576" w:type="dxa"/>
            <w:tcBorders>
              <w:top w:val="nil"/>
              <w:bottom w:val="nil"/>
            </w:tcBorders>
          </w:tcPr>
          <w:p w:rsidR="00E07B6E" w:rsidRPr="00E07B6E" w:rsidRDefault="00E07B6E" w:rsidP="000E578A">
            <w:pPr>
              <w:pStyle w:val="NoSpacing"/>
              <w:spacing w:before="20" w:after="20"/>
              <w:rPr>
                <w:rFonts w:ascii="Arial" w:hAnsi="Arial" w:cs="Arial"/>
                <w:b w:val="0"/>
                <w:sz w:val="20"/>
                <w:szCs w:val="20"/>
              </w:rPr>
            </w:pPr>
            <w:r w:rsidRPr="00E07B6E">
              <w:rPr>
                <w:rFonts w:ascii="Arial" w:hAnsi="Arial" w:cs="Arial"/>
                <w:b w:val="0"/>
                <w:sz w:val="20"/>
                <w:szCs w:val="20"/>
              </w:rPr>
              <w:t>User base</w:t>
            </w:r>
          </w:p>
        </w:tc>
        <w:tc>
          <w:tcPr>
            <w:tcW w:w="4894" w:type="dxa"/>
            <w:tcBorders>
              <w:top w:val="nil"/>
              <w:bottom w:val="nil"/>
            </w:tcBorders>
          </w:tcPr>
          <w:p w:rsidR="00E07B6E" w:rsidRPr="00E07B6E" w:rsidRDefault="00E07B6E" w:rsidP="000E578A">
            <w:pPr>
              <w:pStyle w:val="NoSpacing"/>
              <w:spacing w:before="20" w:after="20"/>
              <w:cnfStyle w:val="000000100000"/>
              <w:rPr>
                <w:rFonts w:ascii="Arial" w:hAnsi="Arial" w:cs="Arial"/>
                <w:sz w:val="20"/>
                <w:szCs w:val="20"/>
              </w:rPr>
            </w:pPr>
            <w:r w:rsidRPr="00E07B6E">
              <w:rPr>
                <w:rFonts w:ascii="Arial" w:hAnsi="Arial" w:cs="Arial"/>
                <w:sz w:val="20"/>
                <w:szCs w:val="20"/>
              </w:rPr>
              <w:t>Total number of users.</w:t>
            </w:r>
          </w:p>
          <w:p w:rsidR="00E07B6E" w:rsidRPr="00E07B6E" w:rsidRDefault="00E07B6E" w:rsidP="000E578A">
            <w:pPr>
              <w:pStyle w:val="NoSpacing"/>
              <w:spacing w:before="20" w:after="20"/>
              <w:cnfStyle w:val="000000100000"/>
              <w:rPr>
                <w:rFonts w:ascii="Arial" w:hAnsi="Arial" w:cs="Arial"/>
                <w:sz w:val="20"/>
                <w:szCs w:val="20"/>
              </w:rPr>
            </w:pPr>
            <w:r w:rsidRPr="00E07B6E">
              <w:rPr>
                <w:rFonts w:ascii="Arial" w:hAnsi="Arial" w:cs="Arial"/>
                <w:sz w:val="20"/>
                <w:szCs w:val="20"/>
              </w:rPr>
              <w:t>Total number of concurrent users.</w:t>
            </w:r>
          </w:p>
        </w:tc>
        <w:tc>
          <w:tcPr>
            <w:tcW w:w="1980" w:type="dxa"/>
            <w:tcBorders>
              <w:top w:val="nil"/>
              <w:bottom w:val="nil"/>
            </w:tcBorders>
          </w:tcPr>
          <w:p w:rsidR="00E07B6E" w:rsidRPr="00E07B6E" w:rsidRDefault="00E07B6E" w:rsidP="000E578A">
            <w:pPr>
              <w:pStyle w:val="NoSpacing"/>
              <w:spacing w:before="20" w:after="20"/>
              <w:jc w:val="both"/>
              <w:cnfStyle w:val="000000100000"/>
              <w:rPr>
                <w:rFonts w:ascii="Arial" w:hAnsi="Arial" w:cs="Arial"/>
                <w:b/>
                <w:sz w:val="20"/>
                <w:szCs w:val="20"/>
              </w:rPr>
            </w:pPr>
          </w:p>
        </w:tc>
      </w:tr>
      <w:tr w:rsidR="00E07B6E" w:rsidTr="000E22A7">
        <w:trPr>
          <w:cnfStyle w:val="000000010000"/>
        </w:trPr>
        <w:tc>
          <w:tcPr>
            <w:cnfStyle w:val="001000000000"/>
            <w:tcW w:w="2576" w:type="dxa"/>
            <w:tcBorders>
              <w:top w:val="nil"/>
              <w:bottom w:val="nil"/>
            </w:tcBorders>
            <w:shd w:val="clear" w:color="auto" w:fill="A0C8E1"/>
          </w:tcPr>
          <w:p w:rsidR="00E07B6E" w:rsidRPr="00E07B6E" w:rsidRDefault="00E07B6E" w:rsidP="000E578A">
            <w:pPr>
              <w:pStyle w:val="NoSpacing"/>
              <w:spacing w:before="20" w:after="20"/>
              <w:rPr>
                <w:rFonts w:ascii="Arial" w:hAnsi="Arial" w:cs="Arial"/>
                <w:b w:val="0"/>
                <w:sz w:val="20"/>
                <w:szCs w:val="20"/>
              </w:rPr>
            </w:pPr>
            <w:r w:rsidRPr="00E07B6E">
              <w:rPr>
                <w:rFonts w:ascii="Arial" w:hAnsi="Arial" w:cs="Arial"/>
                <w:b w:val="0"/>
                <w:sz w:val="20"/>
                <w:szCs w:val="20"/>
              </w:rPr>
              <w:t>Transaction volume</w:t>
            </w:r>
            <w:r w:rsidR="00AE356E">
              <w:rPr>
                <w:rFonts w:ascii="Arial" w:hAnsi="Arial" w:cs="Arial"/>
                <w:b w:val="0"/>
                <w:sz w:val="20"/>
                <w:szCs w:val="20"/>
              </w:rPr>
              <w:t>s</w:t>
            </w:r>
          </w:p>
        </w:tc>
        <w:tc>
          <w:tcPr>
            <w:tcW w:w="4894" w:type="dxa"/>
            <w:tcBorders>
              <w:top w:val="nil"/>
              <w:bottom w:val="nil"/>
            </w:tcBorders>
            <w:shd w:val="clear" w:color="auto" w:fill="A0C8E1"/>
          </w:tcPr>
          <w:p w:rsidR="00E07B6E" w:rsidRPr="00E07B6E" w:rsidRDefault="00E07B6E" w:rsidP="000E578A">
            <w:pPr>
              <w:pStyle w:val="NoSpacing"/>
              <w:spacing w:before="20" w:after="20"/>
              <w:cnfStyle w:val="000000010000"/>
              <w:rPr>
                <w:rFonts w:ascii="Arial" w:hAnsi="Arial" w:cs="Arial"/>
                <w:sz w:val="20"/>
                <w:szCs w:val="20"/>
              </w:rPr>
            </w:pPr>
            <w:r w:rsidRPr="00E07B6E">
              <w:rPr>
                <w:rFonts w:ascii="Arial" w:hAnsi="Arial" w:cs="Arial"/>
                <w:sz w:val="20"/>
                <w:szCs w:val="20"/>
              </w:rPr>
              <w:t>Average.</w:t>
            </w:r>
          </w:p>
          <w:p w:rsidR="00E07B6E" w:rsidRPr="00E07B6E" w:rsidRDefault="00E07B6E" w:rsidP="000E578A">
            <w:pPr>
              <w:pStyle w:val="NoSpacing"/>
              <w:spacing w:before="20" w:after="20"/>
              <w:cnfStyle w:val="000000010000"/>
              <w:rPr>
                <w:rFonts w:ascii="Arial" w:hAnsi="Arial" w:cs="Arial"/>
                <w:sz w:val="20"/>
                <w:szCs w:val="20"/>
              </w:rPr>
            </w:pPr>
            <w:r w:rsidRPr="00E07B6E">
              <w:rPr>
                <w:rFonts w:ascii="Arial" w:hAnsi="Arial" w:cs="Arial"/>
                <w:sz w:val="20"/>
                <w:szCs w:val="20"/>
              </w:rPr>
              <w:t>Peak.</w:t>
            </w:r>
          </w:p>
        </w:tc>
        <w:tc>
          <w:tcPr>
            <w:tcW w:w="1980" w:type="dxa"/>
            <w:tcBorders>
              <w:top w:val="nil"/>
              <w:bottom w:val="nil"/>
            </w:tcBorders>
            <w:shd w:val="clear" w:color="auto" w:fill="A0C8E1"/>
          </w:tcPr>
          <w:p w:rsidR="00E07B6E" w:rsidRPr="00AE356E" w:rsidRDefault="00E07B6E" w:rsidP="000E578A">
            <w:pPr>
              <w:pStyle w:val="NoSpacing"/>
              <w:spacing w:before="20" w:after="20"/>
              <w:cnfStyle w:val="000000010000"/>
              <w:rPr>
                <w:rFonts w:ascii="Arial" w:hAnsi="Arial" w:cs="Arial"/>
                <w:sz w:val="20"/>
                <w:szCs w:val="20"/>
              </w:rPr>
            </w:pPr>
          </w:p>
        </w:tc>
      </w:tr>
      <w:tr w:rsidR="00E07B6E" w:rsidTr="000E22A7">
        <w:trPr>
          <w:cnfStyle w:val="000000100000"/>
        </w:trPr>
        <w:tc>
          <w:tcPr>
            <w:cnfStyle w:val="001000000000"/>
            <w:tcW w:w="2576" w:type="dxa"/>
            <w:tcBorders>
              <w:top w:val="nil"/>
              <w:bottom w:val="nil"/>
            </w:tcBorders>
          </w:tcPr>
          <w:p w:rsidR="00E07B6E" w:rsidRPr="00E07B6E" w:rsidRDefault="00E07B6E" w:rsidP="000E578A">
            <w:pPr>
              <w:pStyle w:val="NoSpacing"/>
              <w:spacing w:before="20" w:after="20"/>
              <w:rPr>
                <w:rFonts w:ascii="Arial" w:hAnsi="Arial" w:cs="Arial"/>
                <w:b w:val="0"/>
                <w:sz w:val="20"/>
                <w:szCs w:val="20"/>
              </w:rPr>
            </w:pPr>
            <w:r>
              <w:rPr>
                <w:rFonts w:ascii="Arial" w:hAnsi="Arial" w:cs="Arial"/>
                <w:b w:val="0"/>
                <w:sz w:val="20"/>
                <w:szCs w:val="20"/>
              </w:rPr>
              <w:t>Data volumes</w:t>
            </w:r>
          </w:p>
        </w:tc>
        <w:tc>
          <w:tcPr>
            <w:tcW w:w="4894" w:type="dxa"/>
            <w:tcBorders>
              <w:top w:val="nil"/>
              <w:bottom w:val="nil"/>
            </w:tcBorders>
          </w:tcPr>
          <w:p w:rsidR="00E07B6E" w:rsidRDefault="00E07B6E" w:rsidP="000E578A">
            <w:pPr>
              <w:pStyle w:val="NoSpacing"/>
              <w:spacing w:before="20" w:after="20"/>
              <w:cnfStyle w:val="000000100000"/>
              <w:rPr>
                <w:rFonts w:ascii="Arial" w:hAnsi="Arial" w:cs="Arial"/>
                <w:sz w:val="20"/>
                <w:szCs w:val="20"/>
              </w:rPr>
            </w:pPr>
            <w:r>
              <w:rPr>
                <w:rFonts w:ascii="Arial" w:hAnsi="Arial" w:cs="Arial"/>
                <w:sz w:val="20"/>
                <w:szCs w:val="20"/>
              </w:rPr>
              <w:t>Local.</w:t>
            </w:r>
          </w:p>
          <w:p w:rsidR="00E07B6E" w:rsidRDefault="00E07B6E" w:rsidP="000E578A">
            <w:pPr>
              <w:pStyle w:val="NoSpacing"/>
              <w:spacing w:before="20" w:after="20"/>
              <w:cnfStyle w:val="000000100000"/>
              <w:rPr>
                <w:rFonts w:ascii="Arial" w:hAnsi="Arial" w:cs="Arial"/>
                <w:sz w:val="20"/>
                <w:szCs w:val="20"/>
              </w:rPr>
            </w:pPr>
            <w:r>
              <w:rPr>
                <w:rFonts w:ascii="Arial" w:hAnsi="Arial" w:cs="Arial"/>
                <w:sz w:val="20"/>
                <w:szCs w:val="20"/>
              </w:rPr>
              <w:t>Global.</w:t>
            </w:r>
          </w:p>
          <w:p w:rsidR="00E07B6E" w:rsidRPr="00E07B6E" w:rsidRDefault="00E07B6E" w:rsidP="000E578A">
            <w:pPr>
              <w:pStyle w:val="NoSpacing"/>
              <w:spacing w:before="20" w:after="20"/>
              <w:cnfStyle w:val="000000100000"/>
              <w:rPr>
                <w:rFonts w:ascii="Arial" w:hAnsi="Arial" w:cs="Arial"/>
                <w:sz w:val="20"/>
                <w:szCs w:val="20"/>
              </w:rPr>
            </w:pPr>
            <w:r>
              <w:rPr>
                <w:rFonts w:ascii="Arial" w:hAnsi="Arial" w:cs="Arial"/>
                <w:sz w:val="20"/>
                <w:szCs w:val="20"/>
              </w:rPr>
              <w:t>Shared.</w:t>
            </w:r>
          </w:p>
        </w:tc>
        <w:tc>
          <w:tcPr>
            <w:tcW w:w="1980" w:type="dxa"/>
            <w:tcBorders>
              <w:top w:val="nil"/>
              <w:bottom w:val="nil"/>
            </w:tcBorders>
          </w:tcPr>
          <w:p w:rsidR="00E07B6E" w:rsidRPr="00AE356E" w:rsidRDefault="00E07B6E" w:rsidP="000E578A">
            <w:pPr>
              <w:pStyle w:val="NoSpacing"/>
              <w:spacing w:before="20" w:after="20"/>
              <w:jc w:val="both"/>
              <w:cnfStyle w:val="000000100000"/>
              <w:rPr>
                <w:rFonts w:ascii="Arial" w:hAnsi="Arial" w:cs="Arial"/>
                <w:sz w:val="20"/>
                <w:szCs w:val="20"/>
              </w:rPr>
            </w:pPr>
          </w:p>
        </w:tc>
      </w:tr>
      <w:tr w:rsidR="00E07B6E" w:rsidTr="000E22A7">
        <w:trPr>
          <w:cnfStyle w:val="000000010000"/>
        </w:trPr>
        <w:tc>
          <w:tcPr>
            <w:cnfStyle w:val="001000000000"/>
            <w:tcW w:w="2576" w:type="dxa"/>
            <w:tcBorders>
              <w:top w:val="nil"/>
              <w:bottom w:val="nil"/>
            </w:tcBorders>
            <w:shd w:val="clear" w:color="auto" w:fill="A0C8E1"/>
          </w:tcPr>
          <w:p w:rsidR="00E07B6E" w:rsidRPr="00E07B6E" w:rsidRDefault="00E07B6E" w:rsidP="000E578A">
            <w:pPr>
              <w:pStyle w:val="NoSpacing"/>
              <w:spacing w:before="20" w:after="20"/>
              <w:rPr>
                <w:rFonts w:ascii="Arial" w:hAnsi="Arial" w:cs="Arial"/>
                <w:b w:val="0"/>
                <w:sz w:val="20"/>
                <w:szCs w:val="20"/>
              </w:rPr>
            </w:pPr>
            <w:r>
              <w:rPr>
                <w:rFonts w:ascii="Arial" w:hAnsi="Arial" w:cs="Arial"/>
                <w:b w:val="0"/>
                <w:sz w:val="20"/>
                <w:szCs w:val="20"/>
              </w:rPr>
              <w:t>Performance</w:t>
            </w:r>
          </w:p>
        </w:tc>
        <w:tc>
          <w:tcPr>
            <w:tcW w:w="4894" w:type="dxa"/>
            <w:tcBorders>
              <w:top w:val="nil"/>
              <w:bottom w:val="nil"/>
            </w:tcBorders>
            <w:shd w:val="clear" w:color="auto" w:fill="A0C8E1"/>
          </w:tcPr>
          <w:p w:rsidR="00E07B6E" w:rsidRDefault="00E07B6E" w:rsidP="000E578A">
            <w:pPr>
              <w:pStyle w:val="NoSpacing"/>
              <w:spacing w:before="20" w:after="20"/>
              <w:cnfStyle w:val="000000010000"/>
              <w:rPr>
                <w:rFonts w:ascii="Arial" w:hAnsi="Arial" w:cs="Arial"/>
                <w:sz w:val="20"/>
                <w:szCs w:val="20"/>
              </w:rPr>
            </w:pPr>
            <w:r>
              <w:rPr>
                <w:rFonts w:ascii="Arial" w:hAnsi="Arial" w:cs="Arial"/>
                <w:sz w:val="20"/>
                <w:szCs w:val="20"/>
              </w:rPr>
              <w:t>Response time.</w:t>
            </w:r>
          </w:p>
          <w:p w:rsidR="00E07B6E" w:rsidRPr="00E07B6E" w:rsidRDefault="00E07B6E" w:rsidP="000E578A">
            <w:pPr>
              <w:pStyle w:val="NoSpacing"/>
              <w:spacing w:before="20" w:after="20"/>
              <w:cnfStyle w:val="000000010000"/>
              <w:rPr>
                <w:rFonts w:ascii="Arial" w:hAnsi="Arial" w:cs="Arial"/>
                <w:sz w:val="20"/>
                <w:szCs w:val="20"/>
              </w:rPr>
            </w:pPr>
            <w:r>
              <w:rPr>
                <w:rFonts w:ascii="Arial" w:hAnsi="Arial" w:cs="Arial"/>
                <w:sz w:val="20"/>
                <w:szCs w:val="20"/>
              </w:rPr>
              <w:t>Calculation time.</w:t>
            </w:r>
          </w:p>
        </w:tc>
        <w:tc>
          <w:tcPr>
            <w:tcW w:w="1980" w:type="dxa"/>
            <w:tcBorders>
              <w:top w:val="nil"/>
              <w:bottom w:val="nil"/>
            </w:tcBorders>
            <w:shd w:val="clear" w:color="auto" w:fill="A0C8E1"/>
          </w:tcPr>
          <w:p w:rsidR="00E07B6E" w:rsidRPr="00AE356E" w:rsidRDefault="00E07B6E" w:rsidP="000E578A">
            <w:pPr>
              <w:pStyle w:val="NoSpacing"/>
              <w:spacing w:before="20" w:after="20"/>
              <w:cnfStyle w:val="000000010000"/>
              <w:rPr>
                <w:rFonts w:ascii="Arial" w:hAnsi="Arial" w:cs="Arial"/>
                <w:sz w:val="20"/>
                <w:szCs w:val="20"/>
              </w:rPr>
            </w:pPr>
          </w:p>
        </w:tc>
      </w:tr>
      <w:tr w:rsidR="00E07B6E" w:rsidTr="000E22A7">
        <w:trPr>
          <w:cnfStyle w:val="000000100000"/>
        </w:trPr>
        <w:tc>
          <w:tcPr>
            <w:cnfStyle w:val="001000000000"/>
            <w:tcW w:w="2576" w:type="dxa"/>
            <w:tcBorders>
              <w:top w:val="nil"/>
              <w:bottom w:val="nil"/>
            </w:tcBorders>
          </w:tcPr>
          <w:p w:rsidR="00E07B6E" w:rsidRPr="00E07B6E" w:rsidRDefault="00E07B6E" w:rsidP="000E578A">
            <w:pPr>
              <w:pStyle w:val="NoSpacing"/>
              <w:spacing w:before="20" w:after="20"/>
              <w:rPr>
                <w:rFonts w:ascii="Arial" w:hAnsi="Arial" w:cs="Arial"/>
                <w:b w:val="0"/>
                <w:sz w:val="20"/>
                <w:szCs w:val="20"/>
              </w:rPr>
            </w:pPr>
            <w:r>
              <w:rPr>
                <w:rFonts w:ascii="Arial" w:hAnsi="Arial" w:cs="Arial"/>
                <w:b w:val="0"/>
                <w:sz w:val="20"/>
                <w:szCs w:val="20"/>
              </w:rPr>
              <w:t>Availability</w:t>
            </w:r>
          </w:p>
        </w:tc>
        <w:tc>
          <w:tcPr>
            <w:tcW w:w="4894" w:type="dxa"/>
            <w:tcBorders>
              <w:top w:val="nil"/>
              <w:bottom w:val="nil"/>
            </w:tcBorders>
          </w:tcPr>
          <w:p w:rsidR="00E07B6E" w:rsidRDefault="00E07B6E" w:rsidP="000E578A">
            <w:pPr>
              <w:pStyle w:val="NoSpacing"/>
              <w:spacing w:before="20" w:after="20"/>
              <w:cnfStyle w:val="000000100000"/>
              <w:rPr>
                <w:rFonts w:ascii="Arial" w:hAnsi="Arial" w:cs="Arial"/>
                <w:sz w:val="20"/>
                <w:szCs w:val="20"/>
              </w:rPr>
            </w:pPr>
            <w:r>
              <w:rPr>
                <w:rFonts w:ascii="Arial" w:hAnsi="Arial" w:cs="Arial"/>
                <w:sz w:val="20"/>
                <w:szCs w:val="20"/>
              </w:rPr>
              <w:t>Operating hours.</w:t>
            </w:r>
          </w:p>
          <w:p w:rsidR="00E07B6E" w:rsidRPr="00E07B6E" w:rsidRDefault="00E07B6E" w:rsidP="000E578A">
            <w:pPr>
              <w:pStyle w:val="NoSpacing"/>
              <w:spacing w:before="20" w:after="20"/>
              <w:cnfStyle w:val="000000100000"/>
              <w:rPr>
                <w:rFonts w:ascii="Arial" w:hAnsi="Arial" w:cs="Arial"/>
                <w:sz w:val="20"/>
                <w:szCs w:val="20"/>
              </w:rPr>
            </w:pPr>
            <w:r>
              <w:rPr>
                <w:rFonts w:ascii="Arial" w:hAnsi="Arial" w:cs="Arial"/>
                <w:sz w:val="20"/>
                <w:szCs w:val="20"/>
              </w:rPr>
              <w:t>Maintenance hours.</w:t>
            </w:r>
          </w:p>
        </w:tc>
        <w:tc>
          <w:tcPr>
            <w:tcW w:w="1980" w:type="dxa"/>
            <w:tcBorders>
              <w:top w:val="nil"/>
              <w:bottom w:val="nil"/>
            </w:tcBorders>
          </w:tcPr>
          <w:p w:rsidR="00E07B6E" w:rsidRPr="00AE356E" w:rsidRDefault="00E07B6E" w:rsidP="000E578A">
            <w:pPr>
              <w:pStyle w:val="NoSpacing"/>
              <w:spacing w:before="20" w:after="20"/>
              <w:jc w:val="both"/>
              <w:cnfStyle w:val="000000100000"/>
              <w:rPr>
                <w:rFonts w:ascii="Arial" w:hAnsi="Arial" w:cs="Arial"/>
                <w:sz w:val="20"/>
                <w:szCs w:val="20"/>
              </w:rPr>
            </w:pPr>
          </w:p>
        </w:tc>
      </w:tr>
      <w:tr w:rsidR="00E07B6E" w:rsidTr="000E22A7">
        <w:trPr>
          <w:cnfStyle w:val="000000010000"/>
        </w:trPr>
        <w:tc>
          <w:tcPr>
            <w:cnfStyle w:val="001000000000"/>
            <w:tcW w:w="2576" w:type="dxa"/>
            <w:tcBorders>
              <w:top w:val="nil"/>
              <w:bottom w:val="nil"/>
            </w:tcBorders>
            <w:shd w:val="clear" w:color="auto" w:fill="A0C8E1"/>
          </w:tcPr>
          <w:p w:rsidR="00E07B6E" w:rsidRPr="00E07B6E" w:rsidRDefault="00E07B6E" w:rsidP="000E578A">
            <w:pPr>
              <w:pStyle w:val="NoSpacing"/>
              <w:spacing w:before="20" w:after="20"/>
              <w:rPr>
                <w:rFonts w:ascii="Arial" w:hAnsi="Arial" w:cs="Arial"/>
                <w:b w:val="0"/>
                <w:sz w:val="20"/>
                <w:szCs w:val="20"/>
              </w:rPr>
            </w:pPr>
            <w:r>
              <w:rPr>
                <w:rFonts w:ascii="Arial" w:hAnsi="Arial" w:cs="Arial"/>
                <w:b w:val="0"/>
                <w:sz w:val="20"/>
                <w:szCs w:val="20"/>
              </w:rPr>
              <w:t>Reliability</w:t>
            </w:r>
          </w:p>
        </w:tc>
        <w:tc>
          <w:tcPr>
            <w:tcW w:w="4894" w:type="dxa"/>
            <w:tcBorders>
              <w:top w:val="nil"/>
              <w:bottom w:val="nil"/>
            </w:tcBorders>
            <w:shd w:val="clear" w:color="auto" w:fill="A0C8E1"/>
          </w:tcPr>
          <w:p w:rsidR="00E07B6E" w:rsidRDefault="00E07B6E" w:rsidP="000E578A">
            <w:pPr>
              <w:pStyle w:val="NoSpacing"/>
              <w:spacing w:before="20" w:after="20"/>
              <w:cnfStyle w:val="000000010000"/>
              <w:rPr>
                <w:rFonts w:ascii="Arial" w:hAnsi="Arial" w:cs="Arial"/>
                <w:sz w:val="20"/>
                <w:szCs w:val="20"/>
              </w:rPr>
            </w:pPr>
            <w:r>
              <w:rPr>
                <w:rFonts w:ascii="Arial" w:hAnsi="Arial" w:cs="Arial"/>
                <w:sz w:val="20"/>
                <w:szCs w:val="20"/>
              </w:rPr>
              <w:t>Uptime.</w:t>
            </w:r>
          </w:p>
          <w:p w:rsidR="00E07B6E" w:rsidRDefault="00E07B6E" w:rsidP="000E578A">
            <w:pPr>
              <w:pStyle w:val="NoSpacing"/>
              <w:spacing w:before="20" w:after="20"/>
              <w:cnfStyle w:val="000000010000"/>
              <w:rPr>
                <w:rFonts w:ascii="Arial" w:hAnsi="Arial" w:cs="Arial"/>
                <w:sz w:val="20"/>
                <w:szCs w:val="20"/>
              </w:rPr>
            </w:pPr>
            <w:r>
              <w:rPr>
                <w:rFonts w:ascii="Arial" w:hAnsi="Arial" w:cs="Arial"/>
                <w:sz w:val="20"/>
                <w:szCs w:val="20"/>
              </w:rPr>
              <w:t>Downtime.</w:t>
            </w:r>
          </w:p>
          <w:p w:rsidR="00E07B6E" w:rsidRDefault="00E07B6E" w:rsidP="000E578A">
            <w:pPr>
              <w:pStyle w:val="NoSpacing"/>
              <w:spacing w:before="20" w:after="20"/>
              <w:cnfStyle w:val="000000010000"/>
              <w:rPr>
                <w:rFonts w:ascii="Arial" w:hAnsi="Arial" w:cs="Arial"/>
                <w:sz w:val="20"/>
                <w:szCs w:val="20"/>
              </w:rPr>
            </w:pPr>
            <w:r>
              <w:rPr>
                <w:rFonts w:ascii="Arial" w:hAnsi="Arial" w:cs="Arial"/>
                <w:sz w:val="20"/>
                <w:szCs w:val="20"/>
              </w:rPr>
              <w:t>Recovery Time Objective (RTO).</w:t>
            </w:r>
          </w:p>
          <w:p w:rsidR="00E07B6E" w:rsidRPr="00E07B6E" w:rsidRDefault="00E07B6E" w:rsidP="000E578A">
            <w:pPr>
              <w:pStyle w:val="NoSpacing"/>
              <w:spacing w:before="20" w:after="20"/>
              <w:cnfStyle w:val="000000010000"/>
              <w:rPr>
                <w:rFonts w:ascii="Arial" w:hAnsi="Arial" w:cs="Arial"/>
                <w:sz w:val="20"/>
                <w:szCs w:val="20"/>
              </w:rPr>
            </w:pPr>
            <w:r>
              <w:rPr>
                <w:rFonts w:ascii="Arial" w:hAnsi="Arial" w:cs="Arial"/>
                <w:sz w:val="20"/>
                <w:szCs w:val="20"/>
              </w:rPr>
              <w:t>Recovery Point Objective (RPO).</w:t>
            </w:r>
          </w:p>
        </w:tc>
        <w:tc>
          <w:tcPr>
            <w:tcW w:w="1980" w:type="dxa"/>
            <w:tcBorders>
              <w:top w:val="nil"/>
              <w:bottom w:val="nil"/>
            </w:tcBorders>
            <w:shd w:val="clear" w:color="auto" w:fill="A0C8E1"/>
          </w:tcPr>
          <w:p w:rsidR="00E07B6E" w:rsidRPr="00AE356E" w:rsidRDefault="00E07B6E" w:rsidP="000E578A">
            <w:pPr>
              <w:pStyle w:val="NoSpacing"/>
              <w:spacing w:before="20" w:after="20"/>
              <w:cnfStyle w:val="000000010000"/>
              <w:rPr>
                <w:rFonts w:ascii="Arial" w:hAnsi="Arial" w:cs="Arial"/>
                <w:sz w:val="20"/>
                <w:szCs w:val="20"/>
              </w:rPr>
            </w:pPr>
          </w:p>
        </w:tc>
      </w:tr>
      <w:tr w:rsidR="00AE356E" w:rsidTr="000E22A7">
        <w:trPr>
          <w:cnfStyle w:val="000000100000"/>
        </w:trPr>
        <w:tc>
          <w:tcPr>
            <w:cnfStyle w:val="001000000000"/>
            <w:tcW w:w="2576" w:type="dxa"/>
            <w:tcBorders>
              <w:top w:val="nil"/>
              <w:bottom w:val="nil"/>
            </w:tcBorders>
          </w:tcPr>
          <w:p w:rsidR="00AE356E" w:rsidRPr="00E07B6E" w:rsidRDefault="00AE356E" w:rsidP="000E578A">
            <w:pPr>
              <w:pStyle w:val="NoSpacing"/>
              <w:spacing w:before="20" w:after="20"/>
              <w:rPr>
                <w:rFonts w:ascii="Arial" w:hAnsi="Arial" w:cs="Arial"/>
                <w:b w:val="0"/>
                <w:sz w:val="20"/>
                <w:szCs w:val="20"/>
              </w:rPr>
            </w:pPr>
            <w:r>
              <w:rPr>
                <w:rFonts w:ascii="Arial" w:hAnsi="Arial" w:cs="Arial"/>
                <w:b w:val="0"/>
                <w:sz w:val="20"/>
                <w:szCs w:val="20"/>
              </w:rPr>
              <w:t>Usability</w:t>
            </w:r>
          </w:p>
        </w:tc>
        <w:tc>
          <w:tcPr>
            <w:tcW w:w="4894" w:type="dxa"/>
            <w:tcBorders>
              <w:top w:val="nil"/>
              <w:bottom w:val="nil"/>
            </w:tcBorders>
          </w:tcPr>
          <w:p w:rsidR="00AE356E" w:rsidRDefault="00AE356E" w:rsidP="000E578A">
            <w:pPr>
              <w:pStyle w:val="NoSpacing"/>
              <w:spacing w:before="20" w:after="20"/>
              <w:cnfStyle w:val="000000100000"/>
              <w:rPr>
                <w:rFonts w:ascii="Arial" w:hAnsi="Arial" w:cs="Arial"/>
                <w:sz w:val="20"/>
                <w:szCs w:val="20"/>
              </w:rPr>
            </w:pPr>
            <w:r>
              <w:rPr>
                <w:rFonts w:ascii="Arial" w:hAnsi="Arial" w:cs="Arial"/>
                <w:sz w:val="20"/>
                <w:szCs w:val="20"/>
              </w:rPr>
              <w:t>Mouse minimal.</w:t>
            </w:r>
          </w:p>
          <w:p w:rsidR="00AE356E" w:rsidRPr="00E07B6E" w:rsidRDefault="00AE356E" w:rsidP="000E578A">
            <w:pPr>
              <w:pStyle w:val="NoSpacing"/>
              <w:spacing w:before="20" w:after="20"/>
              <w:cnfStyle w:val="000000100000"/>
              <w:rPr>
                <w:rFonts w:ascii="Arial" w:hAnsi="Arial" w:cs="Arial"/>
                <w:sz w:val="20"/>
                <w:szCs w:val="20"/>
              </w:rPr>
            </w:pPr>
            <w:r>
              <w:rPr>
                <w:rFonts w:ascii="Arial" w:hAnsi="Arial" w:cs="Arial"/>
                <w:sz w:val="20"/>
                <w:szCs w:val="20"/>
              </w:rPr>
              <w:t>Screen size.</w:t>
            </w:r>
          </w:p>
        </w:tc>
        <w:tc>
          <w:tcPr>
            <w:tcW w:w="1980" w:type="dxa"/>
            <w:tcBorders>
              <w:top w:val="nil"/>
              <w:bottom w:val="nil"/>
            </w:tcBorders>
          </w:tcPr>
          <w:p w:rsidR="00AE356E" w:rsidRPr="00AE356E" w:rsidRDefault="00AE356E" w:rsidP="000E578A">
            <w:pPr>
              <w:pStyle w:val="NoSpacing"/>
              <w:spacing w:before="20" w:after="20"/>
              <w:jc w:val="both"/>
              <w:cnfStyle w:val="000000100000"/>
              <w:rPr>
                <w:rFonts w:ascii="Arial" w:hAnsi="Arial" w:cs="Arial"/>
                <w:sz w:val="20"/>
                <w:szCs w:val="20"/>
              </w:rPr>
            </w:pPr>
          </w:p>
        </w:tc>
      </w:tr>
      <w:tr w:rsidR="00AE356E" w:rsidTr="000E22A7">
        <w:trPr>
          <w:cnfStyle w:val="000000010000"/>
        </w:trPr>
        <w:tc>
          <w:tcPr>
            <w:cnfStyle w:val="001000000000"/>
            <w:tcW w:w="2576" w:type="dxa"/>
            <w:tcBorders>
              <w:top w:val="nil"/>
              <w:bottom w:val="nil"/>
            </w:tcBorders>
            <w:shd w:val="clear" w:color="auto" w:fill="A0C8E1"/>
          </w:tcPr>
          <w:p w:rsidR="00AE356E" w:rsidRPr="00E07B6E" w:rsidRDefault="00AE356E" w:rsidP="000E578A">
            <w:pPr>
              <w:pStyle w:val="NoSpacing"/>
              <w:spacing w:before="20" w:after="20"/>
              <w:rPr>
                <w:rFonts w:ascii="Arial" w:hAnsi="Arial" w:cs="Arial"/>
                <w:b w:val="0"/>
                <w:sz w:val="20"/>
                <w:szCs w:val="20"/>
              </w:rPr>
            </w:pPr>
            <w:r>
              <w:rPr>
                <w:rFonts w:ascii="Arial" w:hAnsi="Arial" w:cs="Arial"/>
                <w:b w:val="0"/>
                <w:sz w:val="20"/>
                <w:szCs w:val="20"/>
              </w:rPr>
              <w:t>Scalability</w:t>
            </w:r>
          </w:p>
        </w:tc>
        <w:tc>
          <w:tcPr>
            <w:tcW w:w="4894" w:type="dxa"/>
            <w:tcBorders>
              <w:top w:val="nil"/>
              <w:bottom w:val="nil"/>
            </w:tcBorders>
            <w:shd w:val="clear" w:color="auto" w:fill="A0C8E1"/>
          </w:tcPr>
          <w:p w:rsidR="00AE356E" w:rsidRDefault="00AE356E" w:rsidP="000E578A">
            <w:pPr>
              <w:pStyle w:val="NoSpacing"/>
              <w:spacing w:before="20" w:after="20"/>
              <w:cnfStyle w:val="000000010000"/>
              <w:rPr>
                <w:rFonts w:ascii="Arial" w:hAnsi="Arial" w:cs="Arial"/>
                <w:sz w:val="20"/>
                <w:szCs w:val="20"/>
              </w:rPr>
            </w:pPr>
            <w:r>
              <w:rPr>
                <w:rFonts w:ascii="Arial" w:hAnsi="Arial" w:cs="Arial"/>
                <w:sz w:val="20"/>
                <w:szCs w:val="20"/>
              </w:rPr>
              <w:t>Expected growth in number of users.</w:t>
            </w:r>
          </w:p>
          <w:p w:rsidR="00AE356E" w:rsidRPr="00E07B6E" w:rsidRDefault="00AE356E" w:rsidP="000E578A">
            <w:pPr>
              <w:pStyle w:val="NoSpacing"/>
              <w:spacing w:before="20" w:after="20"/>
              <w:cnfStyle w:val="000000010000"/>
              <w:rPr>
                <w:rFonts w:ascii="Arial" w:hAnsi="Arial" w:cs="Arial"/>
                <w:sz w:val="20"/>
                <w:szCs w:val="20"/>
              </w:rPr>
            </w:pPr>
            <w:r>
              <w:rPr>
                <w:rFonts w:ascii="Arial" w:hAnsi="Arial" w:cs="Arial"/>
                <w:sz w:val="20"/>
                <w:szCs w:val="20"/>
              </w:rPr>
              <w:t>Expected growth in volumes.</w:t>
            </w:r>
          </w:p>
        </w:tc>
        <w:tc>
          <w:tcPr>
            <w:tcW w:w="1980" w:type="dxa"/>
            <w:tcBorders>
              <w:top w:val="nil"/>
              <w:bottom w:val="nil"/>
            </w:tcBorders>
            <w:shd w:val="clear" w:color="auto" w:fill="A0C8E1"/>
          </w:tcPr>
          <w:p w:rsidR="00AE356E" w:rsidRPr="00AE356E" w:rsidRDefault="00AE356E" w:rsidP="000E578A">
            <w:pPr>
              <w:pStyle w:val="NoSpacing"/>
              <w:spacing w:before="20" w:after="20"/>
              <w:cnfStyle w:val="000000010000"/>
              <w:rPr>
                <w:rFonts w:ascii="Arial" w:hAnsi="Arial" w:cs="Arial"/>
                <w:sz w:val="20"/>
                <w:szCs w:val="20"/>
              </w:rPr>
            </w:pPr>
          </w:p>
        </w:tc>
      </w:tr>
      <w:tr w:rsidR="00AE356E" w:rsidTr="000E22A7">
        <w:trPr>
          <w:cnfStyle w:val="000000100000"/>
        </w:trPr>
        <w:tc>
          <w:tcPr>
            <w:cnfStyle w:val="001000000000"/>
            <w:tcW w:w="2576" w:type="dxa"/>
            <w:tcBorders>
              <w:top w:val="nil"/>
              <w:bottom w:val="nil"/>
            </w:tcBorders>
          </w:tcPr>
          <w:p w:rsidR="00AE356E" w:rsidRPr="00E07B6E" w:rsidRDefault="00AE356E" w:rsidP="000E578A">
            <w:pPr>
              <w:pStyle w:val="NoSpacing"/>
              <w:spacing w:before="20" w:after="20"/>
              <w:rPr>
                <w:rFonts w:ascii="Arial" w:hAnsi="Arial" w:cs="Arial"/>
                <w:b w:val="0"/>
                <w:sz w:val="20"/>
                <w:szCs w:val="20"/>
              </w:rPr>
            </w:pPr>
          </w:p>
        </w:tc>
        <w:tc>
          <w:tcPr>
            <w:tcW w:w="4894" w:type="dxa"/>
            <w:tcBorders>
              <w:top w:val="nil"/>
              <w:bottom w:val="nil"/>
            </w:tcBorders>
          </w:tcPr>
          <w:p w:rsidR="00AE356E" w:rsidRPr="00E07B6E" w:rsidRDefault="00AE356E" w:rsidP="000E578A">
            <w:pPr>
              <w:pStyle w:val="NoSpacing"/>
              <w:spacing w:before="20" w:after="20"/>
              <w:cnfStyle w:val="000000100000"/>
              <w:rPr>
                <w:rFonts w:ascii="Arial" w:hAnsi="Arial" w:cs="Arial"/>
                <w:sz w:val="20"/>
                <w:szCs w:val="20"/>
              </w:rPr>
            </w:pPr>
          </w:p>
        </w:tc>
        <w:tc>
          <w:tcPr>
            <w:tcW w:w="1980" w:type="dxa"/>
            <w:tcBorders>
              <w:top w:val="nil"/>
              <w:bottom w:val="nil"/>
            </w:tcBorders>
          </w:tcPr>
          <w:p w:rsidR="00AE356E" w:rsidRPr="00AE356E" w:rsidRDefault="00AE356E" w:rsidP="000E578A">
            <w:pPr>
              <w:pStyle w:val="NoSpacing"/>
              <w:spacing w:before="20" w:after="20"/>
              <w:jc w:val="both"/>
              <w:cnfStyle w:val="000000100000"/>
              <w:rPr>
                <w:rFonts w:ascii="Arial" w:hAnsi="Arial" w:cs="Arial"/>
                <w:sz w:val="20"/>
                <w:szCs w:val="20"/>
              </w:rPr>
            </w:pPr>
          </w:p>
        </w:tc>
      </w:tr>
      <w:tr w:rsidR="00AE356E" w:rsidTr="000E22A7">
        <w:trPr>
          <w:cnfStyle w:val="000000010000"/>
        </w:trPr>
        <w:tc>
          <w:tcPr>
            <w:cnfStyle w:val="001000000000"/>
            <w:tcW w:w="2576" w:type="dxa"/>
            <w:tcBorders>
              <w:top w:val="nil"/>
              <w:bottom w:val="nil"/>
            </w:tcBorders>
            <w:shd w:val="clear" w:color="auto" w:fill="A0C8E1"/>
          </w:tcPr>
          <w:p w:rsidR="00AE356E" w:rsidRPr="00E07B6E" w:rsidRDefault="00AE356E" w:rsidP="000E578A">
            <w:pPr>
              <w:pStyle w:val="NoSpacing"/>
              <w:spacing w:before="20" w:after="20"/>
              <w:rPr>
                <w:rFonts w:ascii="Arial" w:hAnsi="Arial" w:cs="Arial"/>
                <w:b w:val="0"/>
                <w:sz w:val="20"/>
                <w:szCs w:val="20"/>
              </w:rPr>
            </w:pPr>
          </w:p>
        </w:tc>
        <w:tc>
          <w:tcPr>
            <w:tcW w:w="4894" w:type="dxa"/>
            <w:tcBorders>
              <w:top w:val="nil"/>
              <w:bottom w:val="nil"/>
            </w:tcBorders>
            <w:shd w:val="clear" w:color="auto" w:fill="A0C8E1"/>
          </w:tcPr>
          <w:p w:rsidR="00AE356E" w:rsidRPr="00E07B6E" w:rsidRDefault="00AE356E" w:rsidP="000E578A">
            <w:pPr>
              <w:pStyle w:val="NoSpacing"/>
              <w:spacing w:before="20" w:after="20"/>
              <w:cnfStyle w:val="000000010000"/>
              <w:rPr>
                <w:rFonts w:ascii="Arial" w:hAnsi="Arial" w:cs="Arial"/>
                <w:sz w:val="20"/>
                <w:szCs w:val="20"/>
              </w:rPr>
            </w:pPr>
          </w:p>
        </w:tc>
        <w:tc>
          <w:tcPr>
            <w:tcW w:w="1980" w:type="dxa"/>
            <w:tcBorders>
              <w:top w:val="nil"/>
              <w:bottom w:val="nil"/>
            </w:tcBorders>
            <w:shd w:val="clear" w:color="auto" w:fill="A0C8E1"/>
          </w:tcPr>
          <w:p w:rsidR="00AE356E" w:rsidRPr="00AE356E" w:rsidRDefault="00AE356E" w:rsidP="000E578A">
            <w:pPr>
              <w:pStyle w:val="NoSpacing"/>
              <w:spacing w:before="20" w:after="20"/>
              <w:cnfStyle w:val="000000010000"/>
              <w:rPr>
                <w:rFonts w:ascii="Arial" w:hAnsi="Arial" w:cs="Arial"/>
                <w:sz w:val="20"/>
                <w:szCs w:val="20"/>
              </w:rPr>
            </w:pPr>
          </w:p>
        </w:tc>
      </w:tr>
    </w:tbl>
    <w:p w:rsidR="00FB7FDD" w:rsidRPr="00FB7FDD" w:rsidRDefault="00FB7FDD" w:rsidP="00FB7FDD">
      <w:pPr>
        <w:pStyle w:val="Heading2-Numbered"/>
        <w:numPr>
          <w:ilvl w:val="0"/>
          <w:numId w:val="0"/>
        </w:numPr>
        <w:spacing w:before="0"/>
        <w:rPr>
          <w:rFonts w:ascii="Arial" w:hAnsi="Arial" w:cs="Arial"/>
          <w:sz w:val="20"/>
          <w:szCs w:val="20"/>
        </w:rPr>
      </w:pPr>
    </w:p>
    <w:p w:rsidR="00D32E02" w:rsidRPr="0012410A" w:rsidRDefault="00D32E02" w:rsidP="00C11EB8">
      <w:pPr>
        <w:pStyle w:val="Heading3-Numbered"/>
      </w:pPr>
      <w:bookmarkStart w:id="70" w:name="_Toc322955374"/>
      <w:r w:rsidRPr="0012410A">
        <w:t>Assumptions</w:t>
      </w:r>
      <w:bookmarkEnd w:id="70"/>
    </w:p>
    <w:p w:rsidR="008B18BA" w:rsidRPr="008B18BA" w:rsidRDefault="008B18BA" w:rsidP="008B18BA">
      <w:pPr>
        <w:pStyle w:val="NoSpacing"/>
        <w:ind w:left="720"/>
        <w:rPr>
          <w:rFonts w:ascii="Arial" w:hAnsi="Arial" w:cs="Arial"/>
          <w:i/>
          <w:color w:val="0000FF"/>
          <w:sz w:val="20"/>
          <w:szCs w:val="20"/>
        </w:rPr>
      </w:pPr>
      <w:r w:rsidRPr="008B18BA">
        <w:rPr>
          <w:rFonts w:ascii="Arial" w:hAnsi="Arial" w:cs="Arial"/>
          <w:i/>
          <w:color w:val="0000FF"/>
          <w:sz w:val="20"/>
          <w:szCs w:val="20"/>
        </w:rPr>
        <w:t>[This table lists architecturally significant design assumptions, where AA stands for Architectural Assumption.]</w:t>
      </w:r>
    </w:p>
    <w:p w:rsidR="008B18BA" w:rsidRPr="00BD5DFE" w:rsidRDefault="008B18BA" w:rsidP="00D32E02">
      <w:pPr>
        <w:pStyle w:val="NoSpacing"/>
        <w:rPr>
          <w:rFonts w:ascii="Arial" w:hAnsi="Arial" w:cs="Arial"/>
          <w:sz w:val="20"/>
          <w:szCs w:val="20"/>
        </w:rPr>
      </w:pPr>
    </w:p>
    <w:p w:rsidR="00D32E02" w:rsidRPr="007C382F" w:rsidRDefault="00D32E02" w:rsidP="00D32E02">
      <w:pPr>
        <w:pStyle w:val="NoSpacing"/>
        <w:rPr>
          <w:rFonts w:ascii="Arial" w:hAnsi="Arial" w:cs="Arial"/>
          <w:i/>
          <w:sz w:val="20"/>
          <w:szCs w:val="20"/>
        </w:rPr>
      </w:pPr>
      <w:r w:rsidRPr="007C382F">
        <w:rPr>
          <w:i/>
          <w:sz w:val="20"/>
          <w:szCs w:val="20"/>
        </w:rPr>
        <w:t>This table lists architecturally significant design assumptions.</w:t>
      </w:r>
    </w:p>
    <w:tbl>
      <w:tblPr>
        <w:tblStyle w:val="MediumShading1-Accent11"/>
        <w:tblW w:w="9450" w:type="dxa"/>
        <w:tblInd w:w="108" w:type="dxa"/>
        <w:tblLook w:val="04A0"/>
      </w:tblPr>
      <w:tblGrid>
        <w:gridCol w:w="900"/>
        <w:gridCol w:w="2700"/>
        <w:gridCol w:w="5850"/>
      </w:tblGrid>
      <w:tr w:rsidR="00A20D46" w:rsidTr="007705AB">
        <w:trPr>
          <w:cnfStyle w:val="100000000000"/>
          <w:tblHeader/>
        </w:trPr>
        <w:tc>
          <w:tcPr>
            <w:cnfStyle w:val="001000000000"/>
            <w:tcW w:w="900" w:type="dxa"/>
          </w:tcPr>
          <w:p w:rsidR="00A20D46" w:rsidRDefault="00A20D46" w:rsidP="00A20D46">
            <w:r>
              <w:t>ID</w:t>
            </w:r>
          </w:p>
        </w:tc>
        <w:tc>
          <w:tcPr>
            <w:tcW w:w="2700" w:type="dxa"/>
          </w:tcPr>
          <w:p w:rsidR="00A20D46" w:rsidRDefault="00A20D46" w:rsidP="00A20D46">
            <w:pPr>
              <w:cnfStyle w:val="100000000000"/>
            </w:pPr>
            <w:r>
              <w:t>Title</w:t>
            </w:r>
          </w:p>
        </w:tc>
        <w:tc>
          <w:tcPr>
            <w:tcW w:w="5850" w:type="dxa"/>
          </w:tcPr>
          <w:p w:rsidR="00A20D46" w:rsidRDefault="00A20D46" w:rsidP="00A20D46">
            <w:pPr>
              <w:cnfStyle w:val="100000000000"/>
            </w:pPr>
            <w:r>
              <w:t>Details</w:t>
            </w:r>
          </w:p>
        </w:tc>
      </w:tr>
      <w:tr w:rsidR="00A20D46" w:rsidTr="007705AB">
        <w:trPr>
          <w:cnfStyle w:val="000000100000"/>
        </w:trPr>
        <w:tc>
          <w:tcPr>
            <w:cnfStyle w:val="001000000000"/>
            <w:tcW w:w="900" w:type="dxa"/>
            <w:tcBorders>
              <w:bottom w:val="nil"/>
            </w:tcBorders>
          </w:tcPr>
          <w:p w:rsidR="00A20D46" w:rsidRPr="00B03E28" w:rsidRDefault="00A20D46" w:rsidP="000E578A">
            <w:pPr>
              <w:pStyle w:val="BodyText"/>
              <w:spacing w:before="20" w:after="20"/>
              <w:rPr>
                <w:rFonts w:ascii="Arial" w:hAnsi="Arial" w:cs="Arial"/>
                <w:b w:val="0"/>
                <w:sz w:val="20"/>
                <w:szCs w:val="20"/>
              </w:rPr>
            </w:pPr>
            <w:r w:rsidRPr="00B03E28">
              <w:rPr>
                <w:rFonts w:ascii="Arial" w:hAnsi="Arial" w:cs="Arial"/>
                <w:b w:val="0"/>
                <w:sz w:val="20"/>
                <w:szCs w:val="20"/>
              </w:rPr>
              <w:t>AA01</w:t>
            </w:r>
          </w:p>
        </w:tc>
        <w:tc>
          <w:tcPr>
            <w:tcW w:w="2700" w:type="dxa"/>
            <w:tcBorders>
              <w:bottom w:val="nil"/>
            </w:tcBorders>
          </w:tcPr>
          <w:p w:rsidR="00A20D46" w:rsidRPr="00B03E28" w:rsidRDefault="00A20D46" w:rsidP="000E578A">
            <w:pPr>
              <w:pStyle w:val="BodyText"/>
              <w:spacing w:before="20" w:after="20"/>
              <w:cnfStyle w:val="000000100000"/>
              <w:rPr>
                <w:rFonts w:ascii="Arial" w:hAnsi="Arial" w:cs="Arial"/>
                <w:sz w:val="20"/>
                <w:szCs w:val="20"/>
              </w:rPr>
            </w:pPr>
          </w:p>
        </w:tc>
        <w:tc>
          <w:tcPr>
            <w:tcW w:w="5850" w:type="dxa"/>
            <w:tcBorders>
              <w:bottom w:val="nil"/>
            </w:tcBorders>
          </w:tcPr>
          <w:p w:rsidR="00A20D46" w:rsidRPr="00B03E28" w:rsidRDefault="00A20D46" w:rsidP="000E578A">
            <w:pPr>
              <w:pStyle w:val="BodyText"/>
              <w:spacing w:before="20" w:after="20"/>
              <w:cnfStyle w:val="000000100000"/>
              <w:rPr>
                <w:rFonts w:ascii="Arial" w:hAnsi="Arial" w:cs="Arial"/>
                <w:sz w:val="20"/>
                <w:szCs w:val="20"/>
              </w:rPr>
            </w:pPr>
          </w:p>
        </w:tc>
      </w:tr>
      <w:tr w:rsidR="00FD2BCF" w:rsidTr="007705AB">
        <w:trPr>
          <w:cnfStyle w:val="000000010000"/>
        </w:trPr>
        <w:tc>
          <w:tcPr>
            <w:cnfStyle w:val="001000000000"/>
            <w:tcW w:w="900" w:type="dxa"/>
            <w:tcBorders>
              <w:top w:val="nil"/>
              <w:bottom w:val="nil"/>
            </w:tcBorders>
            <w:shd w:val="clear" w:color="auto" w:fill="A0C8E1"/>
          </w:tcPr>
          <w:p w:rsidR="00FD2BCF" w:rsidRPr="00B03E28" w:rsidRDefault="007705AB" w:rsidP="000E578A">
            <w:pPr>
              <w:pStyle w:val="BodyText"/>
              <w:spacing w:before="20" w:after="20"/>
              <w:rPr>
                <w:rFonts w:ascii="Arial" w:hAnsi="Arial" w:cs="Arial"/>
                <w:b w:val="0"/>
                <w:sz w:val="20"/>
                <w:szCs w:val="20"/>
              </w:rPr>
            </w:pPr>
            <w:r w:rsidRPr="00B03E28">
              <w:rPr>
                <w:rFonts w:ascii="Arial" w:hAnsi="Arial" w:cs="Arial"/>
                <w:b w:val="0"/>
                <w:sz w:val="20"/>
                <w:szCs w:val="20"/>
              </w:rPr>
              <w:t>AA02</w:t>
            </w:r>
          </w:p>
        </w:tc>
        <w:tc>
          <w:tcPr>
            <w:tcW w:w="2700" w:type="dxa"/>
            <w:tcBorders>
              <w:top w:val="nil"/>
              <w:bottom w:val="nil"/>
            </w:tcBorders>
            <w:shd w:val="clear" w:color="auto" w:fill="A0C8E1"/>
          </w:tcPr>
          <w:p w:rsidR="00FD2BCF" w:rsidRPr="00B03E28" w:rsidRDefault="00FD2BCF" w:rsidP="000E578A">
            <w:pPr>
              <w:pStyle w:val="BodyText"/>
              <w:spacing w:before="20" w:after="20"/>
              <w:cnfStyle w:val="000000010000"/>
              <w:rPr>
                <w:rFonts w:ascii="Arial" w:hAnsi="Arial" w:cs="Arial"/>
                <w:sz w:val="20"/>
                <w:szCs w:val="20"/>
              </w:rPr>
            </w:pPr>
          </w:p>
        </w:tc>
        <w:tc>
          <w:tcPr>
            <w:tcW w:w="5850" w:type="dxa"/>
            <w:tcBorders>
              <w:top w:val="nil"/>
              <w:bottom w:val="nil"/>
            </w:tcBorders>
            <w:shd w:val="clear" w:color="auto" w:fill="A0C8E1"/>
          </w:tcPr>
          <w:p w:rsidR="00FD2BCF" w:rsidRPr="00B03E28" w:rsidRDefault="00FD2BCF" w:rsidP="000E578A">
            <w:pPr>
              <w:pStyle w:val="BodyText"/>
              <w:spacing w:before="20" w:after="20"/>
              <w:cnfStyle w:val="000000010000"/>
              <w:rPr>
                <w:rFonts w:ascii="Arial" w:hAnsi="Arial" w:cs="Arial"/>
                <w:sz w:val="20"/>
                <w:szCs w:val="20"/>
              </w:rPr>
            </w:pPr>
          </w:p>
        </w:tc>
      </w:tr>
    </w:tbl>
    <w:p w:rsidR="008B46DC" w:rsidRPr="008A6B58" w:rsidRDefault="008B46DC" w:rsidP="008A6B58">
      <w:pPr>
        <w:pStyle w:val="NoSpacing"/>
        <w:rPr>
          <w:rFonts w:ascii="Arial" w:hAnsi="Arial" w:cs="Arial"/>
          <w:sz w:val="20"/>
          <w:szCs w:val="20"/>
        </w:rPr>
      </w:pPr>
    </w:p>
    <w:p w:rsidR="00660EC9" w:rsidRPr="00FD2BCF" w:rsidRDefault="00660EC9" w:rsidP="00C11EB8">
      <w:pPr>
        <w:pStyle w:val="Heading3-Numbered"/>
      </w:pPr>
      <w:bookmarkStart w:id="71" w:name="_Toc322955375"/>
      <w:r w:rsidRPr="00CE332E">
        <w:t>Constraints</w:t>
      </w:r>
      <w:bookmarkEnd w:id="71"/>
    </w:p>
    <w:p w:rsidR="008B18BA" w:rsidRPr="008B18BA" w:rsidRDefault="008B18BA" w:rsidP="00B03E28">
      <w:pPr>
        <w:pStyle w:val="NoSpacing"/>
        <w:ind w:left="720"/>
        <w:jc w:val="both"/>
        <w:rPr>
          <w:rFonts w:ascii="Arial" w:hAnsi="Arial" w:cs="Arial"/>
          <w:i/>
          <w:color w:val="0000FF"/>
          <w:sz w:val="20"/>
          <w:szCs w:val="20"/>
        </w:rPr>
      </w:pPr>
      <w:r w:rsidRPr="008B18BA">
        <w:rPr>
          <w:rFonts w:ascii="Arial" w:hAnsi="Arial" w:cs="Arial"/>
          <w:i/>
          <w:color w:val="0000FF"/>
          <w:sz w:val="20"/>
          <w:szCs w:val="20"/>
        </w:rPr>
        <w:t>[This table lists architecturally significant design constraints, where AC stands for Architectural Constraints. Design constraints are immutable external directives that place limitations and boundaries on the overall design and must be factored into all design options. Detail any enterprise standard technologies this project is required to utilize and how they impact (L M H) the solution. Also, list any vendor mandated technology with reason for that if known and include a reference to source documentation for the constraint. This section is the responsibility of the Solution Architect but should be jointly reviewed and edited with the Infrastructure Architect.]</w:t>
      </w:r>
    </w:p>
    <w:p w:rsidR="00D9680E" w:rsidRPr="00BD5DFE" w:rsidRDefault="00D9680E" w:rsidP="007C382F">
      <w:pPr>
        <w:pStyle w:val="NoSpacing"/>
        <w:rPr>
          <w:rFonts w:ascii="Arial" w:hAnsi="Arial" w:cs="Arial"/>
          <w:sz w:val="20"/>
          <w:szCs w:val="20"/>
        </w:rPr>
      </w:pPr>
    </w:p>
    <w:p w:rsidR="00FD2BCF" w:rsidRPr="007C382F" w:rsidRDefault="007C382F" w:rsidP="007C382F">
      <w:pPr>
        <w:pStyle w:val="NoSpacing"/>
        <w:rPr>
          <w:rFonts w:ascii="Arial" w:hAnsi="Arial" w:cs="Arial"/>
          <w:i/>
          <w:sz w:val="20"/>
          <w:szCs w:val="20"/>
        </w:rPr>
      </w:pPr>
      <w:r w:rsidRPr="007C382F">
        <w:rPr>
          <w:i/>
          <w:sz w:val="20"/>
          <w:szCs w:val="20"/>
        </w:rPr>
        <w:t>This table lists architecturall</w:t>
      </w:r>
      <w:r w:rsidR="001F5872">
        <w:rPr>
          <w:i/>
          <w:sz w:val="20"/>
          <w:szCs w:val="20"/>
        </w:rPr>
        <w:t>y significant design constraints</w:t>
      </w:r>
      <w:r w:rsidRPr="007C382F">
        <w:rPr>
          <w:i/>
          <w:sz w:val="20"/>
          <w:szCs w:val="20"/>
        </w:rPr>
        <w:t>.</w:t>
      </w:r>
    </w:p>
    <w:tbl>
      <w:tblPr>
        <w:tblStyle w:val="MediumShading1-Accent11"/>
        <w:tblW w:w="9450" w:type="dxa"/>
        <w:tblInd w:w="108" w:type="dxa"/>
        <w:tblLayout w:type="fixed"/>
        <w:tblLook w:val="04A0"/>
      </w:tblPr>
      <w:tblGrid>
        <w:gridCol w:w="719"/>
        <w:gridCol w:w="2892"/>
        <w:gridCol w:w="4939"/>
        <w:gridCol w:w="270"/>
        <w:gridCol w:w="630"/>
      </w:tblGrid>
      <w:tr w:rsidR="00A20D46" w:rsidRPr="000D785E" w:rsidTr="00F02CB2">
        <w:trPr>
          <w:cnfStyle w:val="100000000000"/>
          <w:tblHeader/>
        </w:trPr>
        <w:tc>
          <w:tcPr>
            <w:cnfStyle w:val="001000000000"/>
            <w:tcW w:w="719" w:type="dxa"/>
          </w:tcPr>
          <w:p w:rsidR="00A20D46" w:rsidRPr="000D785E" w:rsidRDefault="00A20D46" w:rsidP="00A20D46">
            <w:r>
              <w:t>ID</w:t>
            </w:r>
          </w:p>
        </w:tc>
        <w:tc>
          <w:tcPr>
            <w:tcW w:w="2892" w:type="dxa"/>
          </w:tcPr>
          <w:p w:rsidR="00A20D46" w:rsidRPr="000D785E" w:rsidRDefault="00A20D46" w:rsidP="00A20D46">
            <w:pPr>
              <w:cnfStyle w:val="100000000000"/>
            </w:pPr>
            <w:r>
              <w:t>Title</w:t>
            </w:r>
          </w:p>
        </w:tc>
        <w:tc>
          <w:tcPr>
            <w:tcW w:w="4939" w:type="dxa"/>
          </w:tcPr>
          <w:p w:rsidR="00A20D46" w:rsidRPr="000D785E" w:rsidRDefault="00A20D46" w:rsidP="00A20D46">
            <w:pPr>
              <w:cnfStyle w:val="100000000000"/>
            </w:pPr>
            <w:r>
              <w:t>Details</w:t>
            </w:r>
          </w:p>
        </w:tc>
        <w:tc>
          <w:tcPr>
            <w:tcW w:w="900" w:type="dxa"/>
            <w:gridSpan w:val="2"/>
          </w:tcPr>
          <w:p w:rsidR="00A20D46" w:rsidRPr="000D785E" w:rsidRDefault="00FD2BCF" w:rsidP="00A20D46">
            <w:pPr>
              <w:cnfStyle w:val="100000000000"/>
            </w:pPr>
            <w:r>
              <w:t>Impact</w:t>
            </w:r>
          </w:p>
        </w:tc>
      </w:tr>
      <w:tr w:rsidR="00F02CB2" w:rsidTr="00F02CB2">
        <w:trPr>
          <w:cnfStyle w:val="000000100000"/>
        </w:trPr>
        <w:tc>
          <w:tcPr>
            <w:cnfStyle w:val="001000000000"/>
            <w:tcW w:w="719" w:type="dxa"/>
          </w:tcPr>
          <w:p w:rsidR="00FD2BCF" w:rsidRPr="00B03E28" w:rsidRDefault="00FD2BCF" w:rsidP="000E578A">
            <w:pPr>
              <w:pStyle w:val="BodyText"/>
              <w:spacing w:before="20" w:after="20"/>
              <w:rPr>
                <w:rFonts w:ascii="Arial" w:hAnsi="Arial" w:cs="Arial"/>
                <w:b w:val="0"/>
                <w:sz w:val="20"/>
                <w:szCs w:val="20"/>
              </w:rPr>
            </w:pPr>
            <w:r w:rsidRPr="00B03E28">
              <w:rPr>
                <w:rFonts w:ascii="Arial" w:hAnsi="Arial" w:cs="Arial"/>
                <w:b w:val="0"/>
                <w:sz w:val="20"/>
                <w:szCs w:val="20"/>
              </w:rPr>
              <w:t>AC01</w:t>
            </w:r>
          </w:p>
        </w:tc>
        <w:tc>
          <w:tcPr>
            <w:tcW w:w="2892" w:type="dxa"/>
          </w:tcPr>
          <w:p w:rsidR="00FD2BCF" w:rsidRPr="00B03E28" w:rsidRDefault="00FD2BCF" w:rsidP="000E578A">
            <w:pPr>
              <w:pStyle w:val="BodyText"/>
              <w:spacing w:before="20" w:after="20"/>
              <w:cnfStyle w:val="000000100000"/>
              <w:rPr>
                <w:rFonts w:ascii="Arial" w:hAnsi="Arial" w:cs="Arial"/>
                <w:sz w:val="20"/>
                <w:szCs w:val="20"/>
              </w:rPr>
            </w:pPr>
          </w:p>
        </w:tc>
        <w:tc>
          <w:tcPr>
            <w:tcW w:w="4939" w:type="dxa"/>
          </w:tcPr>
          <w:p w:rsidR="00FD2BCF" w:rsidRPr="00B03E28" w:rsidRDefault="00FD2BCF" w:rsidP="000E578A">
            <w:pPr>
              <w:spacing w:before="20" w:after="20"/>
              <w:cnfStyle w:val="000000100000"/>
              <w:rPr>
                <w:rFonts w:ascii="Arial" w:hAnsi="Arial" w:cs="Arial"/>
                <w:sz w:val="20"/>
                <w:szCs w:val="20"/>
              </w:rPr>
            </w:pPr>
          </w:p>
        </w:tc>
        <w:tc>
          <w:tcPr>
            <w:tcW w:w="900" w:type="dxa"/>
            <w:gridSpan w:val="2"/>
          </w:tcPr>
          <w:p w:rsidR="00FD2BCF" w:rsidRPr="00B03E28" w:rsidRDefault="00FD2BCF" w:rsidP="000E578A">
            <w:pPr>
              <w:pStyle w:val="BodyText"/>
              <w:spacing w:before="20" w:after="20"/>
              <w:jc w:val="center"/>
              <w:cnfStyle w:val="000000100000"/>
              <w:rPr>
                <w:rFonts w:ascii="Arial" w:hAnsi="Arial" w:cs="Arial"/>
                <w:sz w:val="20"/>
                <w:szCs w:val="20"/>
              </w:rPr>
            </w:pPr>
          </w:p>
        </w:tc>
      </w:tr>
      <w:tr w:rsidR="00F02CB2" w:rsidTr="00F02CB2">
        <w:trPr>
          <w:cnfStyle w:val="000000010000"/>
        </w:trPr>
        <w:tc>
          <w:tcPr>
            <w:cnfStyle w:val="001000000000"/>
            <w:tcW w:w="719" w:type="dxa"/>
            <w:tcBorders>
              <w:top w:val="nil"/>
              <w:bottom w:val="nil"/>
            </w:tcBorders>
            <w:shd w:val="clear" w:color="auto" w:fill="A0C8E1"/>
          </w:tcPr>
          <w:p w:rsidR="000A6A37" w:rsidRPr="00B03E28" w:rsidRDefault="00621050" w:rsidP="000E578A">
            <w:pPr>
              <w:pStyle w:val="BodyText"/>
              <w:spacing w:before="20" w:after="20"/>
              <w:rPr>
                <w:rFonts w:ascii="Arial" w:hAnsi="Arial" w:cs="Arial"/>
                <w:b w:val="0"/>
                <w:sz w:val="20"/>
                <w:szCs w:val="20"/>
              </w:rPr>
            </w:pPr>
            <w:r w:rsidRPr="00B03E28">
              <w:rPr>
                <w:rFonts w:ascii="Arial" w:hAnsi="Arial" w:cs="Arial"/>
                <w:b w:val="0"/>
                <w:sz w:val="20"/>
                <w:szCs w:val="20"/>
              </w:rPr>
              <w:lastRenderedPageBreak/>
              <w:t>AC02</w:t>
            </w:r>
          </w:p>
        </w:tc>
        <w:tc>
          <w:tcPr>
            <w:tcW w:w="2892" w:type="dxa"/>
            <w:tcBorders>
              <w:top w:val="nil"/>
              <w:bottom w:val="nil"/>
            </w:tcBorders>
            <w:shd w:val="clear" w:color="auto" w:fill="A0C8E1"/>
          </w:tcPr>
          <w:p w:rsidR="000A6A37" w:rsidRPr="00B03E28" w:rsidRDefault="000A6A37" w:rsidP="000E578A">
            <w:pPr>
              <w:pStyle w:val="BodyText"/>
              <w:spacing w:before="20" w:after="20"/>
              <w:cnfStyle w:val="000000010000"/>
              <w:rPr>
                <w:rFonts w:ascii="Arial" w:hAnsi="Arial" w:cs="Arial"/>
                <w:sz w:val="20"/>
                <w:szCs w:val="20"/>
              </w:rPr>
            </w:pPr>
          </w:p>
        </w:tc>
        <w:tc>
          <w:tcPr>
            <w:tcW w:w="4939" w:type="dxa"/>
            <w:tcBorders>
              <w:top w:val="nil"/>
              <w:bottom w:val="nil"/>
            </w:tcBorders>
            <w:shd w:val="clear" w:color="auto" w:fill="A0C8E1"/>
          </w:tcPr>
          <w:p w:rsidR="000A6A37" w:rsidRPr="00B03E28" w:rsidRDefault="000A6A37" w:rsidP="000E578A">
            <w:pPr>
              <w:widowControl w:val="0"/>
              <w:spacing w:before="20" w:after="20" w:line="240" w:lineRule="atLeast"/>
              <w:cnfStyle w:val="000000010000"/>
              <w:rPr>
                <w:rFonts w:ascii="Arial" w:hAnsi="Arial" w:cs="Arial"/>
                <w:sz w:val="20"/>
                <w:szCs w:val="20"/>
              </w:rPr>
            </w:pPr>
          </w:p>
        </w:tc>
        <w:tc>
          <w:tcPr>
            <w:tcW w:w="270" w:type="dxa"/>
            <w:tcBorders>
              <w:top w:val="nil"/>
              <w:bottom w:val="nil"/>
            </w:tcBorders>
            <w:shd w:val="clear" w:color="auto" w:fill="A0C8E1"/>
          </w:tcPr>
          <w:p w:rsidR="000A6A37" w:rsidRPr="00B03E28" w:rsidRDefault="000A6A37" w:rsidP="000E578A">
            <w:pPr>
              <w:pStyle w:val="BodyText"/>
              <w:spacing w:before="20" w:after="20"/>
              <w:cnfStyle w:val="000000010000"/>
              <w:rPr>
                <w:rFonts w:ascii="Arial" w:hAnsi="Arial" w:cs="Arial"/>
                <w:sz w:val="20"/>
                <w:szCs w:val="20"/>
              </w:rPr>
            </w:pPr>
          </w:p>
        </w:tc>
        <w:tc>
          <w:tcPr>
            <w:tcW w:w="630" w:type="dxa"/>
            <w:tcBorders>
              <w:top w:val="nil"/>
              <w:bottom w:val="nil"/>
            </w:tcBorders>
            <w:shd w:val="clear" w:color="auto" w:fill="A0C8E1"/>
          </w:tcPr>
          <w:p w:rsidR="000A6A37" w:rsidRPr="00B03E28" w:rsidRDefault="000A6A37" w:rsidP="000E578A">
            <w:pPr>
              <w:pStyle w:val="BodyText"/>
              <w:spacing w:before="20" w:after="20"/>
              <w:cnfStyle w:val="000000010000"/>
              <w:rPr>
                <w:rFonts w:ascii="Arial" w:hAnsi="Arial" w:cs="Arial"/>
                <w:sz w:val="20"/>
                <w:szCs w:val="20"/>
              </w:rPr>
            </w:pPr>
          </w:p>
        </w:tc>
      </w:tr>
    </w:tbl>
    <w:p w:rsidR="00D9680E" w:rsidRPr="00D9680E" w:rsidRDefault="00D9680E" w:rsidP="00D9680E">
      <w:pPr>
        <w:pStyle w:val="Heading2-Numbered"/>
        <w:numPr>
          <w:ilvl w:val="0"/>
          <w:numId w:val="0"/>
        </w:numPr>
        <w:spacing w:before="0"/>
        <w:rPr>
          <w:rFonts w:ascii="Arial" w:hAnsi="Arial" w:cs="Arial"/>
          <w:sz w:val="20"/>
          <w:szCs w:val="20"/>
        </w:rPr>
      </w:pPr>
    </w:p>
    <w:p w:rsidR="00B05911" w:rsidRPr="00582A19" w:rsidRDefault="00B05911" w:rsidP="00C11EB8">
      <w:pPr>
        <w:pStyle w:val="Heading3-Numbered"/>
      </w:pPr>
      <w:bookmarkStart w:id="72" w:name="_Toc322955376"/>
      <w:r w:rsidRPr="00CE332E">
        <w:t>Opportunities</w:t>
      </w:r>
      <w:bookmarkEnd w:id="72"/>
    </w:p>
    <w:p w:rsidR="000E578A" w:rsidRPr="000E578A" w:rsidRDefault="000E578A" w:rsidP="00BD5DFE">
      <w:pPr>
        <w:pStyle w:val="NoSpacing"/>
        <w:ind w:left="720"/>
        <w:jc w:val="both"/>
        <w:rPr>
          <w:rFonts w:ascii="Arial" w:hAnsi="Arial" w:cs="Arial"/>
          <w:i/>
          <w:color w:val="0000FF"/>
          <w:sz w:val="20"/>
          <w:szCs w:val="20"/>
        </w:rPr>
      </w:pPr>
      <w:r w:rsidRPr="000E578A">
        <w:rPr>
          <w:rFonts w:ascii="Arial" w:hAnsi="Arial" w:cs="Arial"/>
          <w:i/>
          <w:color w:val="0000FF"/>
          <w:sz w:val="20"/>
          <w:szCs w:val="20"/>
        </w:rPr>
        <w:t>[This table lists identified architecturally significant design opportunities, where AO stands for Architectural Opportunity. These are not a summary of all project opportunities, but rather those that may present benefits to the architecture as a whole. Include here any new services that may be good candidates for Enterprise service re-use. Specify the perceived value (L M H) of the benefit.]</w:t>
      </w:r>
    </w:p>
    <w:p w:rsidR="000E578A" w:rsidRPr="00BD5DFE" w:rsidRDefault="000E578A" w:rsidP="001F5872">
      <w:pPr>
        <w:pStyle w:val="NoSpacing"/>
        <w:rPr>
          <w:rFonts w:ascii="Arial" w:hAnsi="Arial" w:cs="Arial"/>
          <w:sz w:val="20"/>
          <w:szCs w:val="20"/>
        </w:rPr>
      </w:pPr>
    </w:p>
    <w:p w:rsidR="00582A19" w:rsidRPr="001F5872" w:rsidRDefault="001F5872" w:rsidP="001F5872">
      <w:pPr>
        <w:pStyle w:val="NoSpacing"/>
        <w:rPr>
          <w:rFonts w:ascii="Arial" w:hAnsi="Arial" w:cs="Arial"/>
          <w:i/>
          <w:sz w:val="20"/>
          <w:szCs w:val="20"/>
        </w:rPr>
      </w:pPr>
      <w:r w:rsidRPr="007C382F">
        <w:rPr>
          <w:i/>
          <w:sz w:val="20"/>
          <w:szCs w:val="20"/>
        </w:rPr>
        <w:t>This table lists architecturall</w:t>
      </w:r>
      <w:r>
        <w:rPr>
          <w:i/>
          <w:sz w:val="20"/>
          <w:szCs w:val="20"/>
        </w:rPr>
        <w:t>y significant design opportunities</w:t>
      </w:r>
      <w:r w:rsidRPr="007C382F">
        <w:rPr>
          <w:i/>
          <w:sz w:val="20"/>
          <w:szCs w:val="20"/>
        </w:rPr>
        <w:t>.</w:t>
      </w:r>
    </w:p>
    <w:tbl>
      <w:tblPr>
        <w:tblStyle w:val="MediumShading1-Accent11"/>
        <w:tblW w:w="9450" w:type="dxa"/>
        <w:tblInd w:w="108" w:type="dxa"/>
        <w:tblLook w:val="04A0"/>
      </w:tblPr>
      <w:tblGrid>
        <w:gridCol w:w="810"/>
        <w:gridCol w:w="2790"/>
        <w:gridCol w:w="11"/>
        <w:gridCol w:w="4939"/>
        <w:gridCol w:w="90"/>
        <w:gridCol w:w="180"/>
        <w:gridCol w:w="630"/>
      </w:tblGrid>
      <w:tr w:rsidR="00A20D46" w:rsidTr="00621050">
        <w:trPr>
          <w:cnfStyle w:val="100000000000"/>
          <w:tblHeader/>
        </w:trPr>
        <w:tc>
          <w:tcPr>
            <w:cnfStyle w:val="001000000000"/>
            <w:tcW w:w="810" w:type="dxa"/>
          </w:tcPr>
          <w:p w:rsidR="00A20D46" w:rsidRDefault="00A20D46" w:rsidP="00A20D46">
            <w:r>
              <w:t>ID</w:t>
            </w:r>
          </w:p>
        </w:tc>
        <w:tc>
          <w:tcPr>
            <w:tcW w:w="2790" w:type="dxa"/>
          </w:tcPr>
          <w:p w:rsidR="00A20D46" w:rsidRDefault="00A20D46" w:rsidP="00A20D46">
            <w:pPr>
              <w:cnfStyle w:val="100000000000"/>
            </w:pPr>
            <w:r>
              <w:t>Title</w:t>
            </w:r>
          </w:p>
        </w:tc>
        <w:tc>
          <w:tcPr>
            <w:tcW w:w="5040" w:type="dxa"/>
            <w:gridSpan w:val="3"/>
          </w:tcPr>
          <w:p w:rsidR="00A20D46" w:rsidRDefault="000306DC" w:rsidP="00A20D46">
            <w:pPr>
              <w:cnfStyle w:val="100000000000"/>
            </w:pPr>
            <w:r>
              <w:t>Description/</w:t>
            </w:r>
            <w:r w:rsidR="00A20D46">
              <w:t>Benefits</w:t>
            </w:r>
          </w:p>
        </w:tc>
        <w:tc>
          <w:tcPr>
            <w:tcW w:w="810" w:type="dxa"/>
            <w:gridSpan w:val="2"/>
          </w:tcPr>
          <w:p w:rsidR="00A20D46" w:rsidRDefault="00A20D46" w:rsidP="00A20D46">
            <w:pPr>
              <w:cnfStyle w:val="100000000000"/>
            </w:pPr>
            <w:r>
              <w:t>Value</w:t>
            </w:r>
          </w:p>
        </w:tc>
      </w:tr>
      <w:tr w:rsidR="00A20D46" w:rsidTr="00621050">
        <w:trPr>
          <w:cnfStyle w:val="000000100000"/>
        </w:trPr>
        <w:tc>
          <w:tcPr>
            <w:cnfStyle w:val="001000000000"/>
            <w:tcW w:w="810" w:type="dxa"/>
          </w:tcPr>
          <w:p w:rsidR="00A20D46" w:rsidRPr="000E578A" w:rsidRDefault="000E578A" w:rsidP="000E578A">
            <w:pPr>
              <w:pStyle w:val="BodyText"/>
              <w:spacing w:before="20" w:after="20"/>
              <w:rPr>
                <w:rFonts w:ascii="Arial" w:hAnsi="Arial" w:cs="Arial"/>
                <w:b w:val="0"/>
                <w:sz w:val="20"/>
                <w:szCs w:val="20"/>
              </w:rPr>
            </w:pPr>
            <w:r>
              <w:rPr>
                <w:rFonts w:ascii="Arial" w:hAnsi="Arial" w:cs="Arial"/>
                <w:b w:val="0"/>
                <w:sz w:val="20"/>
                <w:szCs w:val="20"/>
              </w:rPr>
              <w:t>AO01</w:t>
            </w:r>
          </w:p>
        </w:tc>
        <w:tc>
          <w:tcPr>
            <w:tcW w:w="2790" w:type="dxa"/>
          </w:tcPr>
          <w:p w:rsidR="00A20D46" w:rsidRPr="000E578A" w:rsidRDefault="00A20D46" w:rsidP="000E578A">
            <w:pPr>
              <w:pStyle w:val="BodyText"/>
              <w:spacing w:before="20" w:after="20"/>
              <w:cnfStyle w:val="000000100000"/>
              <w:rPr>
                <w:rFonts w:ascii="Arial" w:hAnsi="Arial" w:cs="Arial"/>
                <w:sz w:val="20"/>
                <w:szCs w:val="20"/>
              </w:rPr>
            </w:pPr>
          </w:p>
        </w:tc>
        <w:tc>
          <w:tcPr>
            <w:tcW w:w="5040" w:type="dxa"/>
            <w:gridSpan w:val="3"/>
          </w:tcPr>
          <w:p w:rsidR="00A20D46" w:rsidRPr="000E578A" w:rsidRDefault="00A20D46" w:rsidP="000E578A">
            <w:pPr>
              <w:pStyle w:val="BodyText"/>
              <w:spacing w:before="20" w:after="20"/>
              <w:cnfStyle w:val="000000100000"/>
              <w:rPr>
                <w:rFonts w:ascii="Arial" w:hAnsi="Arial" w:cs="Arial"/>
                <w:sz w:val="20"/>
                <w:szCs w:val="20"/>
              </w:rPr>
            </w:pPr>
          </w:p>
        </w:tc>
        <w:tc>
          <w:tcPr>
            <w:tcW w:w="810" w:type="dxa"/>
            <w:gridSpan w:val="2"/>
          </w:tcPr>
          <w:p w:rsidR="00A20D46" w:rsidRPr="000E578A" w:rsidRDefault="00A20D46" w:rsidP="000E578A">
            <w:pPr>
              <w:pStyle w:val="BodyText"/>
              <w:spacing w:before="20" w:after="20"/>
              <w:jc w:val="center"/>
              <w:cnfStyle w:val="000000100000"/>
              <w:rPr>
                <w:rFonts w:ascii="Arial" w:hAnsi="Arial" w:cs="Arial"/>
                <w:sz w:val="20"/>
                <w:szCs w:val="20"/>
              </w:rPr>
            </w:pPr>
          </w:p>
        </w:tc>
      </w:tr>
      <w:tr w:rsidR="000E578A" w:rsidTr="000E578A">
        <w:trPr>
          <w:cnfStyle w:val="000000010000"/>
        </w:trPr>
        <w:tc>
          <w:tcPr>
            <w:cnfStyle w:val="001000000000"/>
            <w:tcW w:w="810" w:type="dxa"/>
            <w:tcBorders>
              <w:top w:val="nil"/>
              <w:bottom w:val="nil"/>
            </w:tcBorders>
            <w:shd w:val="clear" w:color="auto" w:fill="A0C8E1"/>
          </w:tcPr>
          <w:p w:rsidR="000E578A" w:rsidRPr="00B03E28" w:rsidRDefault="000E578A" w:rsidP="000E578A">
            <w:pPr>
              <w:pStyle w:val="BodyText"/>
              <w:spacing w:before="20" w:after="20"/>
              <w:rPr>
                <w:rFonts w:ascii="Arial" w:hAnsi="Arial" w:cs="Arial"/>
                <w:b w:val="0"/>
                <w:sz w:val="20"/>
                <w:szCs w:val="20"/>
              </w:rPr>
            </w:pPr>
            <w:r w:rsidRPr="00B03E28">
              <w:rPr>
                <w:rFonts w:ascii="Arial" w:hAnsi="Arial" w:cs="Arial"/>
                <w:b w:val="0"/>
                <w:sz w:val="20"/>
                <w:szCs w:val="20"/>
              </w:rPr>
              <w:t>A</w:t>
            </w:r>
            <w:r>
              <w:rPr>
                <w:rFonts w:ascii="Arial" w:hAnsi="Arial" w:cs="Arial"/>
                <w:b w:val="0"/>
                <w:sz w:val="20"/>
                <w:szCs w:val="20"/>
              </w:rPr>
              <w:t>O</w:t>
            </w:r>
            <w:r w:rsidRPr="00B03E28">
              <w:rPr>
                <w:rFonts w:ascii="Arial" w:hAnsi="Arial" w:cs="Arial"/>
                <w:b w:val="0"/>
                <w:sz w:val="20"/>
                <w:szCs w:val="20"/>
              </w:rPr>
              <w:t>02</w:t>
            </w:r>
          </w:p>
        </w:tc>
        <w:tc>
          <w:tcPr>
            <w:tcW w:w="2801" w:type="dxa"/>
            <w:gridSpan w:val="2"/>
            <w:tcBorders>
              <w:top w:val="nil"/>
              <w:bottom w:val="nil"/>
            </w:tcBorders>
            <w:shd w:val="clear" w:color="auto" w:fill="A0C8E1"/>
          </w:tcPr>
          <w:p w:rsidR="000E578A" w:rsidRPr="00B03E28" w:rsidRDefault="000E578A" w:rsidP="000E22A7">
            <w:pPr>
              <w:pStyle w:val="BodyText"/>
              <w:spacing w:before="20" w:after="20"/>
              <w:cnfStyle w:val="000000010000"/>
              <w:rPr>
                <w:rFonts w:ascii="Arial" w:hAnsi="Arial" w:cs="Arial"/>
                <w:sz w:val="20"/>
                <w:szCs w:val="20"/>
              </w:rPr>
            </w:pPr>
          </w:p>
        </w:tc>
        <w:tc>
          <w:tcPr>
            <w:tcW w:w="4939" w:type="dxa"/>
            <w:tcBorders>
              <w:top w:val="nil"/>
              <w:bottom w:val="nil"/>
            </w:tcBorders>
            <w:shd w:val="clear" w:color="auto" w:fill="A0C8E1"/>
          </w:tcPr>
          <w:p w:rsidR="000E578A" w:rsidRPr="00B03E28" w:rsidRDefault="000E578A" w:rsidP="000E22A7">
            <w:pPr>
              <w:widowControl w:val="0"/>
              <w:spacing w:before="20" w:after="20" w:line="240" w:lineRule="atLeast"/>
              <w:cnfStyle w:val="000000010000"/>
              <w:rPr>
                <w:rFonts w:ascii="Arial" w:hAnsi="Arial" w:cs="Arial"/>
                <w:sz w:val="20"/>
                <w:szCs w:val="20"/>
              </w:rPr>
            </w:pPr>
          </w:p>
        </w:tc>
        <w:tc>
          <w:tcPr>
            <w:tcW w:w="270" w:type="dxa"/>
            <w:gridSpan w:val="2"/>
            <w:tcBorders>
              <w:top w:val="nil"/>
              <w:bottom w:val="nil"/>
            </w:tcBorders>
            <w:shd w:val="clear" w:color="auto" w:fill="A0C8E1"/>
          </w:tcPr>
          <w:p w:rsidR="000E578A" w:rsidRPr="00B03E28" w:rsidRDefault="000E578A" w:rsidP="000E22A7">
            <w:pPr>
              <w:pStyle w:val="BodyText"/>
              <w:spacing w:before="20" w:after="20"/>
              <w:cnfStyle w:val="000000010000"/>
              <w:rPr>
                <w:rFonts w:ascii="Arial" w:hAnsi="Arial" w:cs="Arial"/>
                <w:sz w:val="20"/>
                <w:szCs w:val="20"/>
              </w:rPr>
            </w:pPr>
          </w:p>
        </w:tc>
        <w:tc>
          <w:tcPr>
            <w:tcW w:w="630" w:type="dxa"/>
            <w:tcBorders>
              <w:top w:val="nil"/>
              <w:bottom w:val="nil"/>
            </w:tcBorders>
            <w:shd w:val="clear" w:color="auto" w:fill="A0C8E1"/>
          </w:tcPr>
          <w:p w:rsidR="000E578A" w:rsidRPr="00B03E28" w:rsidRDefault="000E578A" w:rsidP="000E22A7">
            <w:pPr>
              <w:pStyle w:val="BodyText"/>
              <w:spacing w:before="20" w:after="20"/>
              <w:cnfStyle w:val="000000010000"/>
              <w:rPr>
                <w:rFonts w:ascii="Arial" w:hAnsi="Arial" w:cs="Arial"/>
                <w:sz w:val="20"/>
                <w:szCs w:val="20"/>
              </w:rPr>
            </w:pPr>
          </w:p>
        </w:tc>
      </w:tr>
    </w:tbl>
    <w:p w:rsidR="00A56833" w:rsidRDefault="00A56833" w:rsidP="00B05911">
      <w:pPr>
        <w:rPr>
          <w:rFonts w:ascii="Arial" w:hAnsi="Arial" w:cs="Arial"/>
          <w:color w:val="0000FF"/>
          <w:sz w:val="20"/>
          <w:szCs w:val="20"/>
        </w:rPr>
      </w:pPr>
    </w:p>
    <w:p w:rsidR="00B05911" w:rsidRPr="00582A19" w:rsidRDefault="00B05911" w:rsidP="00C11EB8">
      <w:pPr>
        <w:pStyle w:val="Heading3-Numbered"/>
      </w:pPr>
      <w:bookmarkStart w:id="73" w:name="_Toc322955377"/>
      <w:r w:rsidRPr="00CE332E">
        <w:t>Risks</w:t>
      </w:r>
      <w:bookmarkEnd w:id="73"/>
    </w:p>
    <w:p w:rsidR="00BD5DFE" w:rsidRPr="00BD5DFE" w:rsidRDefault="00BD5DFE" w:rsidP="00BD5DFE">
      <w:pPr>
        <w:pStyle w:val="NoSpacing"/>
        <w:ind w:left="720"/>
        <w:jc w:val="both"/>
        <w:rPr>
          <w:rFonts w:ascii="Arial" w:hAnsi="Arial" w:cs="Arial"/>
          <w:i/>
          <w:color w:val="0000FF"/>
          <w:sz w:val="20"/>
          <w:szCs w:val="20"/>
        </w:rPr>
      </w:pPr>
      <w:r w:rsidRPr="00BD5DFE">
        <w:rPr>
          <w:rFonts w:ascii="Arial" w:hAnsi="Arial" w:cs="Arial"/>
          <w:i/>
          <w:color w:val="0000FF"/>
          <w:sz w:val="20"/>
          <w:szCs w:val="20"/>
        </w:rPr>
        <w:t>[This table lists identified architectural risks, where AR stands for Architectural Risk. These are not a summary of all project risks, but rather those that may have a material impact on the architecture and the design of the solution. Once the design has been approved, these risks can be transitioned into project risks. Specify the expected likelihood (Factor) and Impact (L M H).]</w:t>
      </w:r>
    </w:p>
    <w:p w:rsidR="00BD5DFE" w:rsidRPr="00BD5DFE" w:rsidRDefault="00BD5DFE" w:rsidP="001F5872">
      <w:pPr>
        <w:pStyle w:val="NoSpacing"/>
        <w:rPr>
          <w:rFonts w:ascii="Arial" w:hAnsi="Arial" w:cs="Arial"/>
          <w:sz w:val="20"/>
          <w:szCs w:val="20"/>
        </w:rPr>
      </w:pPr>
    </w:p>
    <w:p w:rsidR="00582A19" w:rsidRPr="001F5872" w:rsidRDefault="001F5872" w:rsidP="001F5872">
      <w:pPr>
        <w:pStyle w:val="NoSpacing"/>
        <w:rPr>
          <w:rFonts w:ascii="Arial" w:hAnsi="Arial" w:cs="Arial"/>
          <w:i/>
          <w:sz w:val="20"/>
          <w:szCs w:val="20"/>
        </w:rPr>
      </w:pPr>
      <w:r w:rsidRPr="007C382F">
        <w:rPr>
          <w:i/>
          <w:sz w:val="20"/>
          <w:szCs w:val="20"/>
        </w:rPr>
        <w:t>This table lists architecturall</w:t>
      </w:r>
      <w:r>
        <w:rPr>
          <w:i/>
          <w:sz w:val="20"/>
          <w:szCs w:val="20"/>
        </w:rPr>
        <w:t>y significant design risks</w:t>
      </w:r>
      <w:r w:rsidRPr="007C382F">
        <w:rPr>
          <w:i/>
          <w:sz w:val="20"/>
          <w:szCs w:val="20"/>
        </w:rPr>
        <w:t>.</w:t>
      </w:r>
    </w:p>
    <w:tbl>
      <w:tblPr>
        <w:tblStyle w:val="MediumShading1-Accent11"/>
        <w:tblW w:w="9450" w:type="dxa"/>
        <w:tblInd w:w="108" w:type="dxa"/>
        <w:tblLook w:val="04A0"/>
      </w:tblPr>
      <w:tblGrid>
        <w:gridCol w:w="900"/>
        <w:gridCol w:w="2700"/>
        <w:gridCol w:w="4210"/>
        <w:gridCol w:w="791"/>
        <w:gridCol w:w="849"/>
      </w:tblGrid>
      <w:tr w:rsidR="00A20D46" w:rsidTr="00BD5DFE">
        <w:trPr>
          <w:cnfStyle w:val="100000000000"/>
          <w:tblHeader/>
        </w:trPr>
        <w:tc>
          <w:tcPr>
            <w:cnfStyle w:val="001000000000"/>
            <w:tcW w:w="900" w:type="dxa"/>
          </w:tcPr>
          <w:p w:rsidR="00A20D46" w:rsidRDefault="00A20D46" w:rsidP="00A20D46">
            <w:r>
              <w:t>ID</w:t>
            </w:r>
          </w:p>
        </w:tc>
        <w:tc>
          <w:tcPr>
            <w:tcW w:w="2700" w:type="dxa"/>
          </w:tcPr>
          <w:p w:rsidR="00A20D46" w:rsidRDefault="00A20D46" w:rsidP="00A20D46">
            <w:pPr>
              <w:cnfStyle w:val="100000000000"/>
            </w:pPr>
            <w:r>
              <w:t>Title</w:t>
            </w:r>
          </w:p>
        </w:tc>
        <w:tc>
          <w:tcPr>
            <w:tcW w:w="4210" w:type="dxa"/>
          </w:tcPr>
          <w:p w:rsidR="00A20D46" w:rsidRDefault="00A56833" w:rsidP="00A20D46">
            <w:pPr>
              <w:cnfStyle w:val="100000000000"/>
            </w:pPr>
            <w:r>
              <w:t xml:space="preserve">Description / </w:t>
            </w:r>
            <w:r w:rsidR="00A20D46">
              <w:t>Mitigation</w:t>
            </w:r>
          </w:p>
        </w:tc>
        <w:tc>
          <w:tcPr>
            <w:tcW w:w="791" w:type="dxa"/>
          </w:tcPr>
          <w:p w:rsidR="00A20D46" w:rsidRDefault="00A20D46" w:rsidP="00A20D46">
            <w:pPr>
              <w:cnfStyle w:val="100000000000"/>
            </w:pPr>
            <w:r>
              <w:t>Factor</w:t>
            </w:r>
          </w:p>
        </w:tc>
        <w:tc>
          <w:tcPr>
            <w:tcW w:w="849" w:type="dxa"/>
          </w:tcPr>
          <w:p w:rsidR="00A20D46" w:rsidRDefault="00A20D46" w:rsidP="00A20D46">
            <w:pPr>
              <w:cnfStyle w:val="100000000000"/>
            </w:pPr>
            <w:r>
              <w:t>Impact</w:t>
            </w:r>
          </w:p>
        </w:tc>
      </w:tr>
      <w:tr w:rsidR="004A1735" w:rsidTr="00BD5DFE">
        <w:trPr>
          <w:cnfStyle w:val="000000100000"/>
        </w:trPr>
        <w:tc>
          <w:tcPr>
            <w:cnfStyle w:val="001000000000"/>
            <w:tcW w:w="900" w:type="dxa"/>
            <w:tcBorders>
              <w:bottom w:val="nil"/>
            </w:tcBorders>
          </w:tcPr>
          <w:p w:rsidR="004A1735" w:rsidRPr="00BD5DFE" w:rsidRDefault="004A1735" w:rsidP="004A138E">
            <w:pPr>
              <w:pStyle w:val="BodyText"/>
              <w:spacing w:before="20" w:afterLines="20"/>
              <w:rPr>
                <w:rFonts w:ascii="Arial" w:hAnsi="Arial" w:cs="Arial"/>
                <w:b w:val="0"/>
                <w:sz w:val="20"/>
                <w:szCs w:val="20"/>
              </w:rPr>
            </w:pPr>
            <w:r w:rsidRPr="00BD5DFE">
              <w:rPr>
                <w:rFonts w:ascii="Arial" w:hAnsi="Arial" w:cs="Arial"/>
                <w:b w:val="0"/>
                <w:sz w:val="20"/>
                <w:szCs w:val="20"/>
              </w:rPr>
              <w:t>AR01</w:t>
            </w:r>
          </w:p>
        </w:tc>
        <w:tc>
          <w:tcPr>
            <w:tcW w:w="2700" w:type="dxa"/>
            <w:tcBorders>
              <w:bottom w:val="nil"/>
            </w:tcBorders>
          </w:tcPr>
          <w:p w:rsidR="004A1735" w:rsidRPr="00BD5DFE" w:rsidRDefault="004A1735" w:rsidP="004A138E">
            <w:pPr>
              <w:pStyle w:val="BodyText"/>
              <w:spacing w:before="20" w:afterLines="20"/>
              <w:cnfStyle w:val="000000100000"/>
              <w:rPr>
                <w:rFonts w:ascii="Arial" w:hAnsi="Arial" w:cs="Arial"/>
                <w:sz w:val="20"/>
                <w:szCs w:val="20"/>
              </w:rPr>
            </w:pPr>
          </w:p>
        </w:tc>
        <w:tc>
          <w:tcPr>
            <w:tcW w:w="4210" w:type="dxa"/>
            <w:tcBorders>
              <w:bottom w:val="nil"/>
            </w:tcBorders>
          </w:tcPr>
          <w:p w:rsidR="004A1735" w:rsidRPr="00BD5DFE" w:rsidRDefault="004A1735" w:rsidP="004A138E">
            <w:pPr>
              <w:spacing w:before="20" w:afterLines="20"/>
              <w:cnfStyle w:val="000000100000"/>
              <w:rPr>
                <w:rFonts w:ascii="Arial" w:hAnsi="Arial" w:cs="Arial"/>
                <w:sz w:val="20"/>
                <w:szCs w:val="20"/>
              </w:rPr>
            </w:pPr>
          </w:p>
        </w:tc>
        <w:tc>
          <w:tcPr>
            <w:tcW w:w="791" w:type="dxa"/>
            <w:tcBorders>
              <w:bottom w:val="nil"/>
            </w:tcBorders>
          </w:tcPr>
          <w:p w:rsidR="004A1735" w:rsidRPr="00BD5DFE" w:rsidRDefault="004A1735" w:rsidP="004A138E">
            <w:pPr>
              <w:pStyle w:val="BodyText"/>
              <w:spacing w:before="20" w:afterLines="20"/>
              <w:jc w:val="center"/>
              <w:cnfStyle w:val="000000100000"/>
              <w:rPr>
                <w:rFonts w:ascii="Arial" w:hAnsi="Arial" w:cs="Arial"/>
                <w:sz w:val="20"/>
                <w:szCs w:val="20"/>
              </w:rPr>
            </w:pPr>
          </w:p>
        </w:tc>
        <w:tc>
          <w:tcPr>
            <w:tcW w:w="849" w:type="dxa"/>
            <w:tcBorders>
              <w:bottom w:val="nil"/>
            </w:tcBorders>
          </w:tcPr>
          <w:p w:rsidR="004A1735" w:rsidRPr="00BD5DFE" w:rsidRDefault="004A1735" w:rsidP="004A138E">
            <w:pPr>
              <w:pStyle w:val="BodyText"/>
              <w:spacing w:before="20" w:afterLines="20"/>
              <w:jc w:val="center"/>
              <w:cnfStyle w:val="000000100000"/>
              <w:rPr>
                <w:rFonts w:ascii="Arial" w:hAnsi="Arial" w:cs="Arial"/>
                <w:sz w:val="20"/>
                <w:szCs w:val="20"/>
              </w:rPr>
            </w:pPr>
          </w:p>
        </w:tc>
      </w:tr>
      <w:tr w:rsidR="002013F4" w:rsidTr="00BD5DFE">
        <w:trPr>
          <w:cnfStyle w:val="000000010000"/>
        </w:trPr>
        <w:tc>
          <w:tcPr>
            <w:cnfStyle w:val="001000000000"/>
            <w:tcW w:w="900" w:type="dxa"/>
            <w:tcBorders>
              <w:top w:val="nil"/>
              <w:bottom w:val="nil"/>
            </w:tcBorders>
            <w:shd w:val="clear" w:color="auto" w:fill="A0C8E1"/>
          </w:tcPr>
          <w:p w:rsidR="002013F4" w:rsidRPr="00BD5DFE" w:rsidRDefault="00BD5DFE" w:rsidP="004A138E">
            <w:pPr>
              <w:pStyle w:val="BodyText"/>
              <w:spacing w:before="20" w:afterLines="20"/>
              <w:rPr>
                <w:rFonts w:ascii="Arial" w:hAnsi="Arial" w:cs="Arial"/>
                <w:b w:val="0"/>
                <w:sz w:val="20"/>
                <w:szCs w:val="20"/>
              </w:rPr>
            </w:pPr>
            <w:r>
              <w:rPr>
                <w:rFonts w:ascii="Arial" w:hAnsi="Arial" w:cs="Arial"/>
                <w:b w:val="0"/>
                <w:sz w:val="20"/>
                <w:szCs w:val="20"/>
              </w:rPr>
              <w:t>AR02</w:t>
            </w:r>
          </w:p>
        </w:tc>
        <w:tc>
          <w:tcPr>
            <w:tcW w:w="2700" w:type="dxa"/>
            <w:tcBorders>
              <w:top w:val="nil"/>
              <w:bottom w:val="nil"/>
            </w:tcBorders>
            <w:shd w:val="clear" w:color="auto" w:fill="A0C8E1"/>
          </w:tcPr>
          <w:p w:rsidR="002013F4" w:rsidRPr="00BD5DFE" w:rsidRDefault="002013F4" w:rsidP="004A138E">
            <w:pPr>
              <w:pStyle w:val="BodyText"/>
              <w:spacing w:before="20" w:afterLines="20"/>
              <w:cnfStyle w:val="000000010000"/>
              <w:rPr>
                <w:rFonts w:ascii="Arial" w:hAnsi="Arial" w:cs="Arial"/>
                <w:sz w:val="20"/>
                <w:szCs w:val="20"/>
              </w:rPr>
            </w:pPr>
          </w:p>
        </w:tc>
        <w:tc>
          <w:tcPr>
            <w:tcW w:w="4210" w:type="dxa"/>
            <w:tcBorders>
              <w:top w:val="nil"/>
              <w:bottom w:val="nil"/>
            </w:tcBorders>
            <w:shd w:val="clear" w:color="auto" w:fill="A0C8E1"/>
          </w:tcPr>
          <w:p w:rsidR="002013F4" w:rsidRPr="00BD5DFE" w:rsidRDefault="002013F4" w:rsidP="004A138E">
            <w:pPr>
              <w:widowControl w:val="0"/>
              <w:spacing w:before="20" w:afterLines="20" w:line="240" w:lineRule="atLeast"/>
              <w:cnfStyle w:val="000000010000"/>
              <w:rPr>
                <w:rFonts w:ascii="Arial" w:hAnsi="Arial" w:cs="Arial"/>
                <w:sz w:val="20"/>
                <w:szCs w:val="20"/>
              </w:rPr>
            </w:pPr>
          </w:p>
        </w:tc>
        <w:tc>
          <w:tcPr>
            <w:tcW w:w="791" w:type="dxa"/>
            <w:tcBorders>
              <w:top w:val="nil"/>
              <w:bottom w:val="nil"/>
            </w:tcBorders>
            <w:shd w:val="clear" w:color="auto" w:fill="A0C8E1"/>
          </w:tcPr>
          <w:p w:rsidR="002013F4" w:rsidRPr="00BD5DFE" w:rsidRDefault="002013F4" w:rsidP="004A138E">
            <w:pPr>
              <w:pStyle w:val="BodyText"/>
              <w:spacing w:before="20" w:afterLines="20"/>
              <w:jc w:val="center"/>
              <w:cnfStyle w:val="000000010000"/>
              <w:rPr>
                <w:rFonts w:ascii="Arial" w:hAnsi="Arial" w:cs="Arial"/>
                <w:sz w:val="20"/>
                <w:szCs w:val="20"/>
              </w:rPr>
            </w:pPr>
          </w:p>
        </w:tc>
        <w:tc>
          <w:tcPr>
            <w:tcW w:w="849" w:type="dxa"/>
            <w:tcBorders>
              <w:top w:val="nil"/>
              <w:bottom w:val="nil"/>
            </w:tcBorders>
            <w:shd w:val="clear" w:color="auto" w:fill="A0C8E1"/>
          </w:tcPr>
          <w:p w:rsidR="002013F4" w:rsidRPr="00BD5DFE" w:rsidRDefault="002013F4" w:rsidP="004A138E">
            <w:pPr>
              <w:pStyle w:val="BodyText"/>
              <w:spacing w:before="20" w:afterLines="20"/>
              <w:jc w:val="center"/>
              <w:cnfStyle w:val="000000010000"/>
              <w:rPr>
                <w:rFonts w:ascii="Arial" w:hAnsi="Arial" w:cs="Arial"/>
                <w:sz w:val="20"/>
                <w:szCs w:val="20"/>
              </w:rPr>
            </w:pPr>
          </w:p>
        </w:tc>
      </w:tr>
    </w:tbl>
    <w:p w:rsidR="00544BC9" w:rsidRDefault="00544BC9" w:rsidP="00544BC9">
      <w:pPr>
        <w:pStyle w:val="Heading2-Numbered"/>
        <w:numPr>
          <w:ilvl w:val="0"/>
          <w:numId w:val="0"/>
        </w:numPr>
        <w:spacing w:before="0"/>
        <w:rPr>
          <w:rFonts w:ascii="Arial" w:hAnsi="Arial" w:cs="Arial"/>
          <w:sz w:val="20"/>
          <w:szCs w:val="20"/>
        </w:rPr>
      </w:pPr>
    </w:p>
    <w:p w:rsidR="00B05911" w:rsidRPr="002013F4" w:rsidRDefault="00B05911" w:rsidP="00C11EB8">
      <w:pPr>
        <w:pStyle w:val="Heading3-Numbered"/>
      </w:pPr>
      <w:bookmarkStart w:id="74" w:name="_Toc322955378"/>
      <w:r w:rsidRPr="00CE332E">
        <w:t>Decisions</w:t>
      </w:r>
      <w:bookmarkEnd w:id="74"/>
    </w:p>
    <w:p w:rsidR="00BD5DFE" w:rsidRDefault="00BD5DFE" w:rsidP="00BD5DFE">
      <w:pPr>
        <w:pStyle w:val="InfoBlue2"/>
        <w:spacing w:after="0"/>
        <w:ind w:left="720"/>
        <w:jc w:val="both"/>
      </w:pPr>
      <w:r>
        <w:t>[This table lists architecturally significant decisions made that has a material impact on the design of the solution, where AD stands for Architectural Decision. Available alternative options should also be included with rationale for the resulting decision. This section is the responsibility of the Solution Architect but should be jointly reviewed and edited with the Infrastructure Architect. More detailed information around the infrastructure design decisions will appear in the Infrastructure Architect’s Design Document.]</w:t>
      </w:r>
    </w:p>
    <w:p w:rsidR="00BD5DFE" w:rsidRPr="00BD5DFE" w:rsidRDefault="00BD5DFE" w:rsidP="00BD5DFE">
      <w:pPr>
        <w:pStyle w:val="NoSpacing"/>
        <w:rPr>
          <w:rFonts w:ascii="Arial" w:hAnsi="Arial" w:cs="Arial"/>
          <w:sz w:val="20"/>
          <w:szCs w:val="20"/>
        </w:rPr>
      </w:pPr>
    </w:p>
    <w:p w:rsidR="002013F4" w:rsidRPr="001F5872" w:rsidRDefault="001F5872" w:rsidP="001F5872">
      <w:pPr>
        <w:pStyle w:val="NoSpacing"/>
        <w:rPr>
          <w:rFonts w:ascii="Arial" w:hAnsi="Arial" w:cs="Arial"/>
          <w:i/>
          <w:sz w:val="20"/>
          <w:szCs w:val="20"/>
        </w:rPr>
      </w:pPr>
      <w:r w:rsidRPr="007C382F">
        <w:rPr>
          <w:i/>
          <w:sz w:val="20"/>
          <w:szCs w:val="20"/>
        </w:rPr>
        <w:t>This table lists architecturall</w:t>
      </w:r>
      <w:r>
        <w:rPr>
          <w:i/>
          <w:sz w:val="20"/>
          <w:szCs w:val="20"/>
        </w:rPr>
        <w:t>y significant design decisions</w:t>
      </w:r>
      <w:r w:rsidRPr="007C382F">
        <w:rPr>
          <w:i/>
          <w:sz w:val="20"/>
          <w:szCs w:val="20"/>
        </w:rPr>
        <w:t>.</w:t>
      </w:r>
    </w:p>
    <w:tbl>
      <w:tblPr>
        <w:tblStyle w:val="MediumShading1-Accent11"/>
        <w:tblW w:w="9450" w:type="dxa"/>
        <w:tblInd w:w="108" w:type="dxa"/>
        <w:tblLook w:val="04A0"/>
      </w:tblPr>
      <w:tblGrid>
        <w:gridCol w:w="990"/>
        <w:gridCol w:w="3420"/>
        <w:gridCol w:w="5040"/>
      </w:tblGrid>
      <w:tr w:rsidR="00A20D46" w:rsidTr="000A6A37">
        <w:trPr>
          <w:cnfStyle w:val="100000000000"/>
          <w:tblHeader/>
        </w:trPr>
        <w:tc>
          <w:tcPr>
            <w:cnfStyle w:val="001000000000"/>
            <w:tcW w:w="990" w:type="dxa"/>
          </w:tcPr>
          <w:p w:rsidR="00A20D46" w:rsidRDefault="00A20D46" w:rsidP="00A20D46">
            <w:r>
              <w:t>ID</w:t>
            </w:r>
          </w:p>
        </w:tc>
        <w:tc>
          <w:tcPr>
            <w:tcW w:w="3420" w:type="dxa"/>
          </w:tcPr>
          <w:p w:rsidR="00A20D46" w:rsidRDefault="00A20D46" w:rsidP="00A20D46">
            <w:pPr>
              <w:cnfStyle w:val="100000000000"/>
            </w:pPr>
            <w:r>
              <w:t>Decision</w:t>
            </w:r>
          </w:p>
        </w:tc>
        <w:tc>
          <w:tcPr>
            <w:tcW w:w="5040" w:type="dxa"/>
          </w:tcPr>
          <w:p w:rsidR="00A20D46" w:rsidRDefault="00857C2D" w:rsidP="00A20D46">
            <w:pPr>
              <w:cnfStyle w:val="100000000000"/>
            </w:pPr>
            <w:r>
              <w:t xml:space="preserve">Description / </w:t>
            </w:r>
            <w:r w:rsidR="00A20D46">
              <w:t>Rationale</w:t>
            </w:r>
          </w:p>
        </w:tc>
      </w:tr>
      <w:tr w:rsidR="002013F4" w:rsidTr="000A6A37">
        <w:trPr>
          <w:cnfStyle w:val="000000100000"/>
        </w:trPr>
        <w:tc>
          <w:tcPr>
            <w:cnfStyle w:val="001000000000"/>
            <w:tcW w:w="990" w:type="dxa"/>
            <w:tcBorders>
              <w:bottom w:val="nil"/>
            </w:tcBorders>
          </w:tcPr>
          <w:p w:rsidR="002013F4" w:rsidRPr="00BD5DFE" w:rsidRDefault="002013F4" w:rsidP="004A138E">
            <w:pPr>
              <w:pStyle w:val="BodyText"/>
              <w:spacing w:before="20" w:afterLines="20"/>
              <w:rPr>
                <w:rFonts w:ascii="Arial" w:hAnsi="Arial" w:cs="Arial"/>
                <w:b w:val="0"/>
                <w:sz w:val="20"/>
                <w:szCs w:val="20"/>
              </w:rPr>
            </w:pPr>
            <w:r w:rsidRPr="00BD5DFE">
              <w:rPr>
                <w:rFonts w:ascii="Arial" w:hAnsi="Arial" w:cs="Arial"/>
                <w:b w:val="0"/>
                <w:sz w:val="20"/>
                <w:szCs w:val="20"/>
              </w:rPr>
              <w:t>AD01</w:t>
            </w:r>
          </w:p>
        </w:tc>
        <w:tc>
          <w:tcPr>
            <w:tcW w:w="3420" w:type="dxa"/>
            <w:tcBorders>
              <w:bottom w:val="nil"/>
            </w:tcBorders>
          </w:tcPr>
          <w:p w:rsidR="002013F4" w:rsidRPr="00BD5DFE" w:rsidRDefault="002013F4" w:rsidP="004A138E">
            <w:pPr>
              <w:pStyle w:val="BodyText"/>
              <w:spacing w:before="20" w:afterLines="20"/>
              <w:cnfStyle w:val="000000100000"/>
              <w:rPr>
                <w:rFonts w:ascii="Arial" w:hAnsi="Arial" w:cs="Arial"/>
                <w:sz w:val="20"/>
                <w:szCs w:val="20"/>
              </w:rPr>
            </w:pPr>
          </w:p>
        </w:tc>
        <w:tc>
          <w:tcPr>
            <w:tcW w:w="5040" w:type="dxa"/>
            <w:tcBorders>
              <w:bottom w:val="nil"/>
            </w:tcBorders>
          </w:tcPr>
          <w:p w:rsidR="002013F4" w:rsidRPr="00BD5DFE" w:rsidRDefault="002013F4" w:rsidP="004A138E">
            <w:pPr>
              <w:spacing w:before="20" w:afterLines="20"/>
              <w:cnfStyle w:val="000000100000"/>
              <w:rPr>
                <w:rFonts w:ascii="Arial" w:hAnsi="Arial" w:cs="Arial"/>
                <w:sz w:val="20"/>
                <w:szCs w:val="20"/>
              </w:rPr>
            </w:pPr>
          </w:p>
        </w:tc>
      </w:tr>
      <w:tr w:rsidR="002917F7" w:rsidTr="000A6A37">
        <w:trPr>
          <w:cnfStyle w:val="000000010000"/>
        </w:trPr>
        <w:tc>
          <w:tcPr>
            <w:cnfStyle w:val="001000000000"/>
            <w:tcW w:w="990" w:type="dxa"/>
            <w:tcBorders>
              <w:top w:val="nil"/>
              <w:bottom w:val="nil"/>
            </w:tcBorders>
            <w:shd w:val="clear" w:color="auto" w:fill="A0C8E1"/>
          </w:tcPr>
          <w:p w:rsidR="002917F7" w:rsidRPr="00BD5DFE" w:rsidRDefault="001E5825" w:rsidP="004A138E">
            <w:pPr>
              <w:pStyle w:val="BodyText"/>
              <w:spacing w:before="20" w:afterLines="20"/>
              <w:rPr>
                <w:rFonts w:ascii="Arial" w:hAnsi="Arial" w:cs="Arial"/>
                <w:b w:val="0"/>
                <w:sz w:val="20"/>
                <w:szCs w:val="20"/>
              </w:rPr>
            </w:pPr>
            <w:r w:rsidRPr="00BD5DFE">
              <w:rPr>
                <w:rFonts w:ascii="Arial" w:hAnsi="Arial" w:cs="Arial"/>
                <w:b w:val="0"/>
                <w:sz w:val="20"/>
                <w:szCs w:val="20"/>
              </w:rPr>
              <w:t>AD02</w:t>
            </w:r>
          </w:p>
        </w:tc>
        <w:tc>
          <w:tcPr>
            <w:tcW w:w="3420" w:type="dxa"/>
            <w:tcBorders>
              <w:top w:val="nil"/>
              <w:bottom w:val="nil"/>
            </w:tcBorders>
            <w:shd w:val="clear" w:color="auto" w:fill="A0C8E1"/>
          </w:tcPr>
          <w:p w:rsidR="002917F7" w:rsidRPr="00BD5DFE" w:rsidRDefault="002917F7" w:rsidP="004A138E">
            <w:pPr>
              <w:pStyle w:val="BodyText"/>
              <w:spacing w:before="20" w:afterLines="20"/>
              <w:cnfStyle w:val="000000010000"/>
              <w:rPr>
                <w:rFonts w:ascii="Arial" w:hAnsi="Arial" w:cs="Arial"/>
                <w:sz w:val="20"/>
                <w:szCs w:val="20"/>
              </w:rPr>
            </w:pPr>
          </w:p>
        </w:tc>
        <w:tc>
          <w:tcPr>
            <w:tcW w:w="5040" w:type="dxa"/>
            <w:tcBorders>
              <w:top w:val="nil"/>
              <w:bottom w:val="nil"/>
            </w:tcBorders>
            <w:shd w:val="clear" w:color="auto" w:fill="A0C8E1"/>
          </w:tcPr>
          <w:p w:rsidR="00A54B6B" w:rsidRPr="00BD5DFE" w:rsidRDefault="00A54B6B" w:rsidP="004A138E">
            <w:pPr>
              <w:spacing w:before="20" w:afterLines="20"/>
              <w:cnfStyle w:val="000000010000"/>
              <w:rPr>
                <w:rFonts w:ascii="Arial" w:hAnsi="Arial" w:cs="Arial"/>
                <w:sz w:val="20"/>
                <w:szCs w:val="20"/>
              </w:rPr>
            </w:pPr>
          </w:p>
        </w:tc>
      </w:tr>
    </w:tbl>
    <w:p w:rsidR="00691C0F" w:rsidRDefault="00691C0F" w:rsidP="00691C0F">
      <w:pPr>
        <w:pStyle w:val="Heading1"/>
        <w:spacing w:before="0"/>
        <w:rPr>
          <w:rFonts w:ascii="Arial" w:hAnsi="Arial" w:cs="Arial"/>
          <w:b w:val="0"/>
          <w:sz w:val="20"/>
          <w:szCs w:val="20"/>
        </w:rPr>
      </w:pPr>
    </w:p>
    <w:p w:rsidR="00691C0F" w:rsidRPr="00691C0F" w:rsidRDefault="00691C0F" w:rsidP="00691C0F">
      <w:pPr>
        <w:rPr>
          <w:rFonts w:ascii="Arial" w:hAnsi="Arial" w:cs="Arial"/>
          <w:sz w:val="20"/>
          <w:szCs w:val="20"/>
        </w:rPr>
      </w:pPr>
    </w:p>
    <w:p w:rsidR="00691C0F" w:rsidRDefault="00691C0F" w:rsidP="00691C0F">
      <w:pPr>
        <w:rPr>
          <w:rFonts w:ascii="Arial" w:hAnsi="Arial" w:cs="Arial"/>
          <w:sz w:val="20"/>
          <w:szCs w:val="20"/>
        </w:rPr>
      </w:pPr>
    </w:p>
    <w:p w:rsidR="00691C0F" w:rsidRDefault="00691C0F" w:rsidP="00691C0F">
      <w:pPr>
        <w:rPr>
          <w:rFonts w:ascii="Arial" w:hAnsi="Arial" w:cs="Arial"/>
          <w:sz w:val="20"/>
          <w:szCs w:val="20"/>
        </w:rPr>
      </w:pPr>
    </w:p>
    <w:p w:rsidR="0073135A" w:rsidRPr="00397F59" w:rsidRDefault="00397F59" w:rsidP="00691C0F">
      <w:pPr>
        <w:pStyle w:val="Heading1"/>
        <w:numPr>
          <w:ilvl w:val="0"/>
          <w:numId w:val="1"/>
        </w:numPr>
      </w:pPr>
      <w:bookmarkStart w:id="75" w:name="_Toc322955379"/>
      <w:r>
        <w:lastRenderedPageBreak/>
        <w:t>Architecture Overview</w:t>
      </w:r>
      <w:bookmarkEnd w:id="75"/>
    </w:p>
    <w:p w:rsidR="00691C0F" w:rsidRDefault="00691C0F" w:rsidP="005C7585">
      <w:pPr>
        <w:pStyle w:val="InfoBlue2"/>
        <w:spacing w:after="0"/>
        <w:ind w:left="360"/>
        <w:jc w:val="both"/>
      </w:pPr>
      <w:r>
        <w:t>[This chapter represents the core part of the document and is intended to provide a complete high level architectural view of the solution.]</w:t>
      </w:r>
    </w:p>
    <w:p w:rsidR="00691C0F" w:rsidRPr="00691C0F" w:rsidRDefault="00691C0F" w:rsidP="00691C0F">
      <w:pPr>
        <w:rPr>
          <w:rFonts w:ascii="Arial" w:hAnsi="Arial" w:cs="Arial"/>
          <w:sz w:val="20"/>
          <w:szCs w:val="20"/>
        </w:rPr>
      </w:pPr>
    </w:p>
    <w:p w:rsidR="00F865C6" w:rsidRDefault="00F865C6" w:rsidP="00691C0F">
      <w:pPr>
        <w:pStyle w:val="Heading2-Numbered"/>
        <w:numPr>
          <w:ilvl w:val="1"/>
          <w:numId w:val="13"/>
        </w:numPr>
        <w:spacing w:before="0"/>
        <w:ind w:left="720" w:hanging="720"/>
        <w:rPr>
          <w:sz w:val="24"/>
          <w:szCs w:val="24"/>
        </w:rPr>
      </w:pPr>
      <w:bookmarkStart w:id="76" w:name="_Toc322955380"/>
      <w:r>
        <w:rPr>
          <w:sz w:val="24"/>
          <w:szCs w:val="24"/>
        </w:rPr>
        <w:t>Enterprise Architecture</w:t>
      </w:r>
      <w:bookmarkEnd w:id="76"/>
    </w:p>
    <w:p w:rsidR="00433D04" w:rsidRDefault="005C7585" w:rsidP="005C7585">
      <w:pPr>
        <w:pStyle w:val="NoSpacing"/>
        <w:ind w:left="720"/>
        <w:rPr>
          <w:rFonts w:ascii="Arial" w:hAnsi="Arial" w:cs="Arial"/>
          <w:i/>
          <w:color w:val="0000FF"/>
          <w:sz w:val="20"/>
          <w:szCs w:val="20"/>
        </w:rPr>
      </w:pPr>
      <w:r w:rsidRPr="005C7585">
        <w:rPr>
          <w:rFonts w:ascii="Arial" w:hAnsi="Arial" w:cs="Arial"/>
          <w:i/>
          <w:color w:val="0000FF"/>
          <w:sz w:val="20"/>
          <w:szCs w:val="20"/>
        </w:rPr>
        <w:t xml:space="preserve">[List </w:t>
      </w:r>
      <w:r>
        <w:rPr>
          <w:rFonts w:ascii="Arial" w:hAnsi="Arial" w:cs="Arial"/>
          <w:i/>
          <w:color w:val="0000FF"/>
          <w:sz w:val="20"/>
          <w:szCs w:val="20"/>
        </w:rPr>
        <w:t xml:space="preserve">and describe </w:t>
      </w:r>
      <w:r w:rsidRPr="005C7585">
        <w:rPr>
          <w:rFonts w:ascii="Arial" w:hAnsi="Arial" w:cs="Arial"/>
          <w:i/>
          <w:color w:val="0000FF"/>
          <w:sz w:val="20"/>
          <w:szCs w:val="20"/>
        </w:rPr>
        <w:t xml:space="preserve">any architectural </w:t>
      </w:r>
      <w:r>
        <w:rPr>
          <w:rFonts w:ascii="Arial" w:hAnsi="Arial" w:cs="Arial"/>
          <w:i/>
          <w:color w:val="0000FF"/>
          <w:sz w:val="20"/>
          <w:szCs w:val="20"/>
        </w:rPr>
        <w:t>principals that govern this solution.]</w:t>
      </w:r>
    </w:p>
    <w:p w:rsidR="005C7585" w:rsidRPr="00D9680E" w:rsidRDefault="005C7585" w:rsidP="005C7585">
      <w:pPr>
        <w:pStyle w:val="NoSpacing"/>
        <w:rPr>
          <w:rFonts w:ascii="Arial" w:hAnsi="Arial" w:cs="Arial"/>
          <w:sz w:val="20"/>
          <w:szCs w:val="20"/>
        </w:rPr>
      </w:pPr>
    </w:p>
    <w:p w:rsidR="0097686E" w:rsidRPr="00F865C6" w:rsidRDefault="0097686E" w:rsidP="004D029C">
      <w:pPr>
        <w:pStyle w:val="Heading2-Numbered"/>
        <w:numPr>
          <w:ilvl w:val="1"/>
          <w:numId w:val="13"/>
        </w:numPr>
        <w:ind w:left="720" w:hanging="720"/>
        <w:rPr>
          <w:sz w:val="24"/>
          <w:szCs w:val="24"/>
        </w:rPr>
      </w:pPr>
      <w:bookmarkStart w:id="77" w:name="_Toc322955381"/>
      <w:r w:rsidRPr="00F865C6">
        <w:rPr>
          <w:sz w:val="24"/>
          <w:szCs w:val="24"/>
        </w:rPr>
        <w:t>Design Patterns</w:t>
      </w:r>
      <w:bookmarkEnd w:id="77"/>
    </w:p>
    <w:p w:rsidR="005C7585" w:rsidRDefault="005C7585" w:rsidP="005C7585">
      <w:pPr>
        <w:pStyle w:val="InfoBlue2"/>
        <w:spacing w:after="0"/>
        <w:ind w:left="720"/>
        <w:jc w:val="both"/>
      </w:pPr>
      <w:r>
        <w:t>[List any architectural design pattern</w:t>
      </w:r>
      <w:r w:rsidR="00D57A69">
        <w:t>s</w:t>
      </w:r>
      <w:r>
        <w:t xml:space="preserve"> utilized in this solution. Provide links to common patterns</w:t>
      </w:r>
      <w:r w:rsidR="00D57A69">
        <w:t xml:space="preserve"> as applicable</w:t>
      </w:r>
      <w:r>
        <w:t>. Explain in detail if a new pattern is discovered as part of this ap</w:t>
      </w:r>
      <w:r w:rsidR="00D57A69">
        <w:t>plication architecture design.</w:t>
      </w:r>
      <w:r>
        <w:t>]</w:t>
      </w:r>
    </w:p>
    <w:p w:rsidR="005C7585" w:rsidRDefault="005C7585" w:rsidP="005C7585">
      <w:pPr>
        <w:pStyle w:val="NoSpacing"/>
        <w:jc w:val="both"/>
        <w:rPr>
          <w:rFonts w:ascii="Arial" w:hAnsi="Arial" w:cs="Arial"/>
          <w:sz w:val="20"/>
          <w:szCs w:val="20"/>
        </w:rPr>
      </w:pPr>
    </w:p>
    <w:p w:rsidR="003C2F0E" w:rsidRPr="00F865C6" w:rsidRDefault="003C2F0E" w:rsidP="004D029C">
      <w:pPr>
        <w:pStyle w:val="Heading2-Numbered"/>
        <w:numPr>
          <w:ilvl w:val="1"/>
          <w:numId w:val="13"/>
        </w:numPr>
        <w:ind w:left="720" w:hanging="720"/>
        <w:rPr>
          <w:sz w:val="24"/>
          <w:szCs w:val="24"/>
        </w:rPr>
      </w:pPr>
      <w:bookmarkStart w:id="78" w:name="_Toc322955382"/>
      <w:r w:rsidRPr="00F865C6">
        <w:rPr>
          <w:sz w:val="24"/>
          <w:szCs w:val="24"/>
        </w:rPr>
        <w:t>Solution Overview</w:t>
      </w:r>
      <w:bookmarkEnd w:id="78"/>
    </w:p>
    <w:p w:rsidR="00717A5C" w:rsidRPr="005C7585" w:rsidRDefault="005C7585" w:rsidP="000E22A7">
      <w:pPr>
        <w:pStyle w:val="NoSpacing"/>
        <w:ind w:left="720"/>
        <w:jc w:val="both"/>
        <w:rPr>
          <w:rFonts w:ascii="Arial" w:hAnsi="Arial" w:cs="Arial"/>
          <w:i/>
          <w:color w:val="0000FF"/>
          <w:sz w:val="20"/>
          <w:szCs w:val="20"/>
        </w:rPr>
      </w:pPr>
      <w:r w:rsidRPr="005C7585">
        <w:rPr>
          <w:rFonts w:ascii="Arial" w:hAnsi="Arial" w:cs="Arial"/>
          <w:i/>
          <w:color w:val="0000FF"/>
          <w:sz w:val="20"/>
          <w:szCs w:val="20"/>
        </w:rPr>
        <w:t>[This section introduces the high level solution in an architectural context as governed by the architectural drivers and is depicted through various views.]</w:t>
      </w:r>
    </w:p>
    <w:p w:rsidR="005C7585" w:rsidRPr="008A06F8" w:rsidRDefault="005C7585" w:rsidP="009D4588">
      <w:pPr>
        <w:pStyle w:val="NoSpacing"/>
        <w:jc w:val="both"/>
        <w:rPr>
          <w:rFonts w:ascii="Arial" w:hAnsi="Arial" w:cs="Arial"/>
          <w:sz w:val="20"/>
          <w:szCs w:val="20"/>
        </w:rPr>
      </w:pPr>
    </w:p>
    <w:p w:rsidR="007F6A35" w:rsidRPr="007F6A35" w:rsidRDefault="007F6A35" w:rsidP="007F6A35">
      <w:pPr>
        <w:pStyle w:val="ListParagraph"/>
        <w:keepNext/>
        <w:keepLines/>
        <w:numPr>
          <w:ilvl w:val="0"/>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79" w:name="_Toc322625204"/>
      <w:bookmarkStart w:id="80" w:name="_Toc322625294"/>
      <w:bookmarkStart w:id="81" w:name="_Toc322625392"/>
      <w:bookmarkStart w:id="82" w:name="_Toc322625491"/>
      <w:bookmarkStart w:id="83" w:name="_Toc322625607"/>
      <w:bookmarkStart w:id="84" w:name="_Toc322690017"/>
      <w:bookmarkStart w:id="85" w:name="_Toc322690232"/>
      <w:bookmarkStart w:id="86" w:name="_Toc322707137"/>
      <w:bookmarkStart w:id="87" w:name="_Toc322954392"/>
      <w:bookmarkStart w:id="88" w:name="_Toc322954985"/>
      <w:bookmarkStart w:id="89" w:name="_Toc322955383"/>
      <w:bookmarkEnd w:id="79"/>
      <w:bookmarkEnd w:id="80"/>
      <w:bookmarkEnd w:id="81"/>
      <w:bookmarkEnd w:id="82"/>
      <w:bookmarkEnd w:id="83"/>
      <w:bookmarkEnd w:id="84"/>
      <w:bookmarkEnd w:id="85"/>
      <w:bookmarkEnd w:id="86"/>
      <w:bookmarkEnd w:id="87"/>
      <w:bookmarkEnd w:id="88"/>
      <w:bookmarkEnd w:id="89"/>
    </w:p>
    <w:p w:rsidR="007F6A35" w:rsidRPr="007F6A35" w:rsidRDefault="007F6A35" w:rsidP="007F6A35">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90" w:name="_Toc322625205"/>
      <w:bookmarkStart w:id="91" w:name="_Toc322625295"/>
      <w:bookmarkStart w:id="92" w:name="_Toc322625393"/>
      <w:bookmarkStart w:id="93" w:name="_Toc322625492"/>
      <w:bookmarkStart w:id="94" w:name="_Toc322625608"/>
      <w:bookmarkStart w:id="95" w:name="_Toc322690018"/>
      <w:bookmarkStart w:id="96" w:name="_Toc322690233"/>
      <w:bookmarkStart w:id="97" w:name="_Toc322707138"/>
      <w:bookmarkStart w:id="98" w:name="_Toc322954393"/>
      <w:bookmarkStart w:id="99" w:name="_Toc322954986"/>
      <w:bookmarkStart w:id="100" w:name="_Toc322955384"/>
      <w:bookmarkEnd w:id="90"/>
      <w:bookmarkEnd w:id="91"/>
      <w:bookmarkEnd w:id="92"/>
      <w:bookmarkEnd w:id="93"/>
      <w:bookmarkEnd w:id="94"/>
      <w:bookmarkEnd w:id="95"/>
      <w:bookmarkEnd w:id="96"/>
      <w:bookmarkEnd w:id="97"/>
      <w:bookmarkEnd w:id="98"/>
      <w:bookmarkEnd w:id="99"/>
      <w:bookmarkEnd w:id="100"/>
    </w:p>
    <w:p w:rsidR="007F6A35" w:rsidRPr="007F6A35" w:rsidRDefault="007F6A35" w:rsidP="007F6A35">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101" w:name="_Toc322625206"/>
      <w:bookmarkStart w:id="102" w:name="_Toc322625296"/>
      <w:bookmarkStart w:id="103" w:name="_Toc322625394"/>
      <w:bookmarkStart w:id="104" w:name="_Toc322625493"/>
      <w:bookmarkStart w:id="105" w:name="_Toc322625609"/>
      <w:bookmarkStart w:id="106" w:name="_Toc322690019"/>
      <w:bookmarkStart w:id="107" w:name="_Toc322690234"/>
      <w:bookmarkStart w:id="108" w:name="_Toc322707139"/>
      <w:bookmarkStart w:id="109" w:name="_Toc322954394"/>
      <w:bookmarkStart w:id="110" w:name="_Toc322954987"/>
      <w:bookmarkStart w:id="111" w:name="_Toc322955385"/>
      <w:bookmarkEnd w:id="101"/>
      <w:bookmarkEnd w:id="102"/>
      <w:bookmarkEnd w:id="103"/>
      <w:bookmarkEnd w:id="104"/>
      <w:bookmarkEnd w:id="105"/>
      <w:bookmarkEnd w:id="106"/>
      <w:bookmarkEnd w:id="107"/>
      <w:bookmarkEnd w:id="108"/>
      <w:bookmarkEnd w:id="109"/>
      <w:bookmarkEnd w:id="110"/>
      <w:bookmarkEnd w:id="111"/>
    </w:p>
    <w:p w:rsidR="007F6A35" w:rsidRPr="007F6A35" w:rsidRDefault="007F6A35" w:rsidP="007F6A35">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112" w:name="_Toc322625207"/>
      <w:bookmarkStart w:id="113" w:name="_Toc322625297"/>
      <w:bookmarkStart w:id="114" w:name="_Toc322625395"/>
      <w:bookmarkStart w:id="115" w:name="_Toc322625494"/>
      <w:bookmarkStart w:id="116" w:name="_Toc322625610"/>
      <w:bookmarkStart w:id="117" w:name="_Toc322690020"/>
      <w:bookmarkStart w:id="118" w:name="_Toc322690235"/>
      <w:bookmarkStart w:id="119" w:name="_Toc322707140"/>
      <w:bookmarkStart w:id="120" w:name="_Toc322954395"/>
      <w:bookmarkStart w:id="121" w:name="_Toc322954988"/>
      <w:bookmarkStart w:id="122" w:name="_Toc322955386"/>
      <w:bookmarkEnd w:id="112"/>
      <w:bookmarkEnd w:id="113"/>
      <w:bookmarkEnd w:id="114"/>
      <w:bookmarkEnd w:id="115"/>
      <w:bookmarkEnd w:id="116"/>
      <w:bookmarkEnd w:id="117"/>
      <w:bookmarkEnd w:id="118"/>
      <w:bookmarkEnd w:id="119"/>
      <w:bookmarkEnd w:id="120"/>
      <w:bookmarkEnd w:id="121"/>
      <w:bookmarkEnd w:id="122"/>
    </w:p>
    <w:p w:rsidR="0073135A" w:rsidRDefault="0073135A" w:rsidP="007F6A35">
      <w:pPr>
        <w:pStyle w:val="Heading3-Numbered"/>
      </w:pPr>
      <w:bookmarkStart w:id="123" w:name="_Toc322955387"/>
      <w:r>
        <w:t>Conceptual View</w:t>
      </w:r>
      <w:bookmarkEnd w:id="123"/>
    </w:p>
    <w:p w:rsidR="00246293" w:rsidRDefault="00246293" w:rsidP="000E22A7">
      <w:pPr>
        <w:pStyle w:val="InfoBlue2"/>
        <w:spacing w:after="0"/>
        <w:ind w:left="360" w:firstLine="360"/>
      </w:pPr>
      <w:r w:rsidRPr="00986BE6">
        <w:t>[</w:t>
      </w:r>
      <w:r>
        <w:t>This section depicts the solution in a conceptual architecture diagram.]</w:t>
      </w:r>
    </w:p>
    <w:p w:rsidR="002C6A81" w:rsidRPr="003D6BFB" w:rsidRDefault="00246293" w:rsidP="002074AE">
      <w:pPr>
        <w:pStyle w:val="NoSpacing"/>
        <w:rPr>
          <w:rFonts w:ascii="Arial" w:hAnsi="Arial" w:cs="Arial"/>
          <w:sz w:val="20"/>
          <w:szCs w:val="20"/>
        </w:rPr>
      </w:pPr>
      <w:r>
        <w:rPr>
          <w:rFonts w:ascii="Arial" w:hAnsi="Arial" w:cs="Arial"/>
          <w:sz w:val="20"/>
          <w:szCs w:val="20"/>
        </w:rPr>
        <w:tab/>
      </w:r>
    </w:p>
    <w:p w:rsidR="002C6A81" w:rsidRDefault="002C6A81" w:rsidP="000E22A7">
      <w:pPr>
        <w:pStyle w:val="Caption"/>
        <w:spacing w:after="0"/>
        <w:ind w:firstLine="720"/>
      </w:pPr>
      <w:bookmarkStart w:id="124" w:name="_Toc322955447"/>
      <w:r>
        <w:t xml:space="preserve">Figure </w:t>
      </w:r>
      <w:fldSimple w:instr=" SEQ Figure \* ARABIC ">
        <w:r w:rsidR="00D91D3A">
          <w:rPr>
            <w:noProof/>
          </w:rPr>
          <w:t>4</w:t>
        </w:r>
      </w:fldSimple>
      <w:r>
        <w:t xml:space="preserve"> – Conceptual View</w:t>
      </w:r>
      <w:bookmarkEnd w:id="124"/>
    </w:p>
    <w:p w:rsidR="002074AE" w:rsidRDefault="002074AE" w:rsidP="002074AE">
      <w:pPr>
        <w:rPr>
          <w:rFonts w:ascii="Arial" w:hAnsi="Arial" w:cs="Arial"/>
          <w:sz w:val="20"/>
          <w:szCs w:val="20"/>
        </w:rPr>
      </w:pPr>
    </w:p>
    <w:p w:rsidR="000E22A7" w:rsidRDefault="000E22A7" w:rsidP="007F6A35">
      <w:pPr>
        <w:pStyle w:val="Heading3-Numbered"/>
      </w:pPr>
      <w:bookmarkStart w:id="125" w:name="_Toc322955388"/>
      <w:r>
        <w:t>Logical Component View</w:t>
      </w:r>
      <w:bookmarkEnd w:id="125"/>
    </w:p>
    <w:p w:rsidR="000E5731" w:rsidRDefault="000E22A7" w:rsidP="000E22A7">
      <w:pPr>
        <w:spacing w:after="0"/>
        <w:ind w:left="720"/>
        <w:rPr>
          <w:rFonts w:ascii="Arial" w:hAnsi="Arial" w:cs="Arial"/>
          <w:i/>
          <w:color w:val="0000FF"/>
          <w:sz w:val="20"/>
          <w:szCs w:val="20"/>
        </w:rPr>
      </w:pPr>
      <w:r>
        <w:rPr>
          <w:rFonts w:ascii="Arial" w:hAnsi="Arial" w:cs="Arial"/>
          <w:i/>
          <w:color w:val="0000FF"/>
          <w:sz w:val="20"/>
          <w:szCs w:val="20"/>
        </w:rPr>
        <w:t>[</w:t>
      </w:r>
      <w:r w:rsidRPr="000E22A7">
        <w:rPr>
          <w:rFonts w:ascii="Arial" w:hAnsi="Arial" w:cs="Arial"/>
          <w:i/>
          <w:color w:val="0000FF"/>
          <w:sz w:val="20"/>
          <w:szCs w:val="20"/>
        </w:rPr>
        <w:t xml:space="preserve">This section depicts the solution in a </w:t>
      </w:r>
      <w:r>
        <w:rPr>
          <w:rFonts w:ascii="Arial" w:hAnsi="Arial" w:cs="Arial"/>
          <w:i/>
          <w:color w:val="0000FF"/>
          <w:sz w:val="20"/>
          <w:szCs w:val="20"/>
        </w:rPr>
        <w:t xml:space="preserve">logical component </w:t>
      </w:r>
      <w:r w:rsidRPr="000E22A7">
        <w:rPr>
          <w:rFonts w:ascii="Arial" w:hAnsi="Arial" w:cs="Arial"/>
          <w:i/>
          <w:color w:val="0000FF"/>
          <w:sz w:val="20"/>
          <w:szCs w:val="20"/>
        </w:rPr>
        <w:t>diagram.]</w:t>
      </w:r>
    </w:p>
    <w:p w:rsidR="000E22A7" w:rsidRPr="000E22A7" w:rsidRDefault="000E22A7" w:rsidP="000E22A7">
      <w:pPr>
        <w:pStyle w:val="Caption"/>
        <w:spacing w:after="0"/>
        <w:ind w:firstLine="720"/>
        <w:rPr>
          <w:rFonts w:ascii="Arial" w:hAnsi="Arial" w:cs="Arial"/>
          <w:sz w:val="20"/>
          <w:szCs w:val="20"/>
        </w:rPr>
      </w:pPr>
    </w:p>
    <w:p w:rsidR="000E22A7" w:rsidRDefault="000E22A7" w:rsidP="000E22A7">
      <w:pPr>
        <w:pStyle w:val="Caption"/>
        <w:spacing w:after="0"/>
        <w:ind w:firstLine="720"/>
      </w:pPr>
      <w:bookmarkStart w:id="126" w:name="_Toc322955448"/>
      <w:r>
        <w:t xml:space="preserve">Figure </w:t>
      </w:r>
      <w:fldSimple w:instr=" SEQ Figure \* ARABIC ">
        <w:r w:rsidR="00D91D3A">
          <w:rPr>
            <w:noProof/>
          </w:rPr>
          <w:t>5</w:t>
        </w:r>
      </w:fldSimple>
      <w:r w:rsidR="0014119B">
        <w:t xml:space="preserve"> – Logical Component</w:t>
      </w:r>
      <w:r>
        <w:t xml:space="preserve"> View</w:t>
      </w:r>
      <w:bookmarkEnd w:id="126"/>
    </w:p>
    <w:p w:rsidR="000E22A7" w:rsidRPr="00D9680E" w:rsidRDefault="000E22A7" w:rsidP="000E22A7">
      <w:pPr>
        <w:rPr>
          <w:rFonts w:ascii="Arial" w:eastAsiaTheme="majorEastAsia" w:hAnsi="Arial" w:cs="Arial"/>
          <w:bCs/>
          <w:sz w:val="20"/>
          <w:szCs w:val="20"/>
        </w:rPr>
      </w:pPr>
    </w:p>
    <w:p w:rsidR="000E22A7" w:rsidRDefault="000E22A7" w:rsidP="007F6A35">
      <w:pPr>
        <w:pStyle w:val="Heading3-Numbered"/>
      </w:pPr>
      <w:bookmarkStart w:id="127" w:name="_Toc322955389"/>
      <w:r>
        <w:t>Data Context View</w:t>
      </w:r>
      <w:bookmarkEnd w:id="127"/>
    </w:p>
    <w:p w:rsidR="000E22A7" w:rsidRPr="000E22A7" w:rsidRDefault="000E22A7" w:rsidP="000E22A7">
      <w:pPr>
        <w:pStyle w:val="ListParagraph"/>
        <w:spacing w:after="0"/>
        <w:ind w:left="360" w:firstLine="360"/>
        <w:rPr>
          <w:rFonts w:ascii="Arial" w:hAnsi="Arial" w:cs="Arial"/>
          <w:i/>
          <w:color w:val="0000FF"/>
          <w:sz w:val="20"/>
          <w:szCs w:val="20"/>
        </w:rPr>
      </w:pPr>
      <w:r>
        <w:rPr>
          <w:rFonts w:ascii="Arial" w:hAnsi="Arial" w:cs="Arial"/>
          <w:i/>
          <w:color w:val="0000FF"/>
          <w:sz w:val="20"/>
          <w:szCs w:val="20"/>
        </w:rPr>
        <w:t>[</w:t>
      </w:r>
      <w:r w:rsidRPr="000E22A7">
        <w:rPr>
          <w:rFonts w:ascii="Arial" w:hAnsi="Arial" w:cs="Arial"/>
          <w:i/>
          <w:color w:val="0000FF"/>
          <w:sz w:val="20"/>
          <w:szCs w:val="20"/>
        </w:rPr>
        <w:t xml:space="preserve">This section depicts the solution in a </w:t>
      </w:r>
      <w:r>
        <w:rPr>
          <w:rFonts w:ascii="Arial" w:hAnsi="Arial" w:cs="Arial"/>
          <w:i/>
          <w:color w:val="0000FF"/>
          <w:sz w:val="20"/>
          <w:szCs w:val="20"/>
        </w:rPr>
        <w:t xml:space="preserve">data context </w:t>
      </w:r>
      <w:r w:rsidRPr="000E22A7">
        <w:rPr>
          <w:rFonts w:ascii="Arial" w:hAnsi="Arial" w:cs="Arial"/>
          <w:i/>
          <w:color w:val="0000FF"/>
          <w:sz w:val="20"/>
          <w:szCs w:val="20"/>
        </w:rPr>
        <w:t>diagram.]</w:t>
      </w:r>
    </w:p>
    <w:p w:rsidR="000E22A7" w:rsidRPr="00D9680E" w:rsidRDefault="000E22A7" w:rsidP="00D9680E">
      <w:pPr>
        <w:pStyle w:val="Caption"/>
        <w:spacing w:after="0"/>
        <w:rPr>
          <w:rFonts w:ascii="Arial" w:hAnsi="Arial" w:cs="Arial"/>
          <w:color w:val="auto"/>
          <w:sz w:val="20"/>
          <w:szCs w:val="20"/>
        </w:rPr>
      </w:pPr>
    </w:p>
    <w:p w:rsidR="000E22A7" w:rsidRDefault="000E22A7" w:rsidP="000E22A7">
      <w:pPr>
        <w:pStyle w:val="Caption"/>
        <w:spacing w:after="0"/>
        <w:ind w:firstLine="720"/>
      </w:pPr>
      <w:bookmarkStart w:id="128" w:name="_Toc322955449"/>
      <w:r>
        <w:t xml:space="preserve">Figure </w:t>
      </w:r>
      <w:fldSimple w:instr=" SEQ Figure \* ARABIC ">
        <w:r w:rsidR="00D91D3A">
          <w:rPr>
            <w:noProof/>
          </w:rPr>
          <w:t>6</w:t>
        </w:r>
      </w:fldSimple>
      <w:r w:rsidR="0014119B">
        <w:t xml:space="preserve"> – Data Context</w:t>
      </w:r>
      <w:r>
        <w:t xml:space="preserve"> View</w:t>
      </w:r>
      <w:bookmarkEnd w:id="128"/>
    </w:p>
    <w:p w:rsidR="000E22A7" w:rsidRPr="00D9680E" w:rsidRDefault="000E22A7" w:rsidP="000E22A7">
      <w:pPr>
        <w:rPr>
          <w:rFonts w:ascii="Arial" w:eastAsiaTheme="majorEastAsia" w:hAnsi="Arial" w:cs="Arial"/>
          <w:bCs/>
          <w:sz w:val="20"/>
          <w:szCs w:val="20"/>
        </w:rPr>
      </w:pPr>
    </w:p>
    <w:p w:rsidR="007C18A5" w:rsidRDefault="007C18A5" w:rsidP="007F6A35">
      <w:pPr>
        <w:pStyle w:val="Heading3-Numbered"/>
      </w:pPr>
      <w:bookmarkStart w:id="129" w:name="_Toc322955390"/>
      <w:r>
        <w:t>Network View</w:t>
      </w:r>
      <w:bookmarkEnd w:id="129"/>
    </w:p>
    <w:p w:rsidR="007C18A5" w:rsidRPr="00B054C7" w:rsidRDefault="007C18A5" w:rsidP="007C18A5">
      <w:pPr>
        <w:pStyle w:val="InfoBlue2"/>
        <w:ind w:firstLine="630"/>
      </w:pPr>
      <w:r w:rsidRPr="00986BE6">
        <w:t>[</w:t>
      </w:r>
      <w:r>
        <w:t>This section depicts the solution in a network centric diagram.]</w:t>
      </w:r>
    </w:p>
    <w:p w:rsidR="007C18A5" w:rsidRPr="00D9680E" w:rsidRDefault="007C18A5" w:rsidP="00D9680E">
      <w:pPr>
        <w:pStyle w:val="Caption"/>
        <w:spacing w:after="0"/>
        <w:rPr>
          <w:rFonts w:ascii="Arial" w:hAnsi="Arial" w:cs="Arial"/>
          <w:color w:val="auto"/>
          <w:sz w:val="20"/>
          <w:szCs w:val="20"/>
        </w:rPr>
      </w:pPr>
    </w:p>
    <w:p w:rsidR="007C18A5" w:rsidRDefault="007C18A5" w:rsidP="007C18A5">
      <w:pPr>
        <w:pStyle w:val="Caption"/>
        <w:spacing w:after="0"/>
        <w:ind w:firstLine="720"/>
      </w:pPr>
      <w:bookmarkStart w:id="130" w:name="_Toc322955450"/>
      <w:r>
        <w:t xml:space="preserve">Figure </w:t>
      </w:r>
      <w:fldSimple w:instr=" SEQ Figure \* ARABIC ">
        <w:r w:rsidR="00D91D3A">
          <w:rPr>
            <w:noProof/>
          </w:rPr>
          <w:t>7</w:t>
        </w:r>
      </w:fldSimple>
      <w:r>
        <w:t xml:space="preserve"> – Network View</w:t>
      </w:r>
      <w:bookmarkEnd w:id="130"/>
    </w:p>
    <w:p w:rsidR="007C18A5" w:rsidRPr="00D9680E" w:rsidRDefault="007C18A5" w:rsidP="000E22A7">
      <w:pPr>
        <w:rPr>
          <w:rFonts w:ascii="Arial" w:eastAsiaTheme="majorEastAsia" w:hAnsi="Arial" w:cs="Arial"/>
          <w:bCs/>
          <w:sz w:val="20"/>
          <w:szCs w:val="20"/>
        </w:rPr>
      </w:pPr>
    </w:p>
    <w:p w:rsidR="006562EB" w:rsidRPr="0028540A" w:rsidRDefault="006562EB" w:rsidP="006562EB">
      <w:pPr>
        <w:pStyle w:val="Heading2-Numbered"/>
        <w:numPr>
          <w:ilvl w:val="1"/>
          <w:numId w:val="13"/>
        </w:numPr>
        <w:ind w:left="720" w:hanging="720"/>
        <w:rPr>
          <w:sz w:val="24"/>
          <w:szCs w:val="24"/>
        </w:rPr>
      </w:pPr>
      <w:bookmarkStart w:id="131" w:name="_Toc322955391"/>
      <w:r w:rsidRPr="0028540A">
        <w:rPr>
          <w:sz w:val="24"/>
          <w:szCs w:val="24"/>
        </w:rPr>
        <w:t>New Applications</w:t>
      </w:r>
      <w:bookmarkEnd w:id="131"/>
    </w:p>
    <w:p w:rsidR="006562EB" w:rsidRPr="000E22A7" w:rsidRDefault="006562EB" w:rsidP="006562EB">
      <w:pPr>
        <w:pStyle w:val="ListParagraph"/>
        <w:spacing w:after="0"/>
        <w:ind w:left="360" w:firstLine="360"/>
        <w:rPr>
          <w:rFonts w:ascii="Arial" w:hAnsi="Arial" w:cs="Arial"/>
          <w:i/>
          <w:color w:val="0000FF"/>
          <w:sz w:val="20"/>
          <w:szCs w:val="20"/>
        </w:rPr>
      </w:pPr>
      <w:r>
        <w:rPr>
          <w:rFonts w:ascii="Arial" w:hAnsi="Arial" w:cs="Arial"/>
          <w:i/>
          <w:color w:val="0000FF"/>
          <w:sz w:val="20"/>
          <w:szCs w:val="20"/>
        </w:rPr>
        <w:t>[Describe any new application to be designed, built and implemented as part of the solution.</w:t>
      </w:r>
      <w:r w:rsidRPr="000E22A7">
        <w:rPr>
          <w:rFonts w:ascii="Arial" w:hAnsi="Arial" w:cs="Arial"/>
          <w:i/>
          <w:color w:val="0000FF"/>
          <w:sz w:val="20"/>
          <w:szCs w:val="20"/>
        </w:rPr>
        <w:t>]</w:t>
      </w:r>
    </w:p>
    <w:p w:rsidR="006562EB" w:rsidRPr="00D9680E" w:rsidRDefault="006562EB" w:rsidP="000E22A7">
      <w:pPr>
        <w:rPr>
          <w:rFonts w:ascii="Arial" w:eastAsiaTheme="majorEastAsia" w:hAnsi="Arial" w:cs="Arial"/>
          <w:bCs/>
          <w:sz w:val="20"/>
          <w:szCs w:val="20"/>
        </w:rPr>
      </w:pPr>
    </w:p>
    <w:p w:rsidR="006562EB" w:rsidRPr="00FB14A1" w:rsidRDefault="006562EB" w:rsidP="006562EB">
      <w:pPr>
        <w:pStyle w:val="Heading2-Numbered"/>
        <w:numPr>
          <w:ilvl w:val="1"/>
          <w:numId w:val="13"/>
        </w:numPr>
        <w:ind w:left="720" w:hanging="720"/>
        <w:rPr>
          <w:sz w:val="24"/>
          <w:szCs w:val="24"/>
        </w:rPr>
      </w:pPr>
      <w:bookmarkStart w:id="132" w:name="_Toc322955392"/>
      <w:r w:rsidRPr="00FB14A1">
        <w:rPr>
          <w:sz w:val="24"/>
          <w:szCs w:val="24"/>
        </w:rPr>
        <w:lastRenderedPageBreak/>
        <w:t>Candidates for Enterprise Services</w:t>
      </w:r>
      <w:bookmarkEnd w:id="132"/>
    </w:p>
    <w:p w:rsidR="006562EB" w:rsidRPr="000E22A7" w:rsidRDefault="006562EB" w:rsidP="00507E1A">
      <w:pPr>
        <w:pStyle w:val="ListParagraph"/>
        <w:spacing w:after="0"/>
        <w:rPr>
          <w:rFonts w:ascii="Arial" w:hAnsi="Arial" w:cs="Arial"/>
          <w:i/>
          <w:color w:val="0000FF"/>
          <w:sz w:val="20"/>
          <w:szCs w:val="20"/>
        </w:rPr>
      </w:pPr>
      <w:r>
        <w:rPr>
          <w:rFonts w:ascii="Arial" w:hAnsi="Arial" w:cs="Arial"/>
          <w:i/>
          <w:color w:val="0000FF"/>
          <w:sz w:val="20"/>
          <w:szCs w:val="20"/>
        </w:rPr>
        <w:t xml:space="preserve">[Identify any functionality </w:t>
      </w:r>
      <w:r w:rsidR="00507E1A">
        <w:rPr>
          <w:rFonts w:ascii="Arial" w:hAnsi="Arial" w:cs="Arial"/>
          <w:i/>
          <w:color w:val="0000FF"/>
          <w:sz w:val="20"/>
          <w:szCs w:val="20"/>
        </w:rPr>
        <w:t>that has the potential to be added as a member of the Enterprise Service Bus (ESB) service library.</w:t>
      </w:r>
      <w:r w:rsidRPr="000E22A7">
        <w:rPr>
          <w:rFonts w:ascii="Arial" w:hAnsi="Arial" w:cs="Arial"/>
          <w:i/>
          <w:color w:val="0000FF"/>
          <w:sz w:val="20"/>
          <w:szCs w:val="20"/>
        </w:rPr>
        <w:t>]</w:t>
      </w:r>
    </w:p>
    <w:p w:rsidR="006562EB" w:rsidRPr="00D9680E" w:rsidRDefault="006562EB" w:rsidP="000E22A7">
      <w:pPr>
        <w:rPr>
          <w:rFonts w:ascii="Arial" w:eastAsiaTheme="majorEastAsia" w:hAnsi="Arial" w:cs="Arial"/>
          <w:bCs/>
          <w:sz w:val="20"/>
          <w:szCs w:val="20"/>
        </w:rPr>
      </w:pPr>
    </w:p>
    <w:p w:rsidR="000E5731" w:rsidRPr="008D7F65" w:rsidRDefault="000E5731" w:rsidP="000E5731">
      <w:pPr>
        <w:pStyle w:val="Heading2-Numbered"/>
        <w:numPr>
          <w:ilvl w:val="1"/>
          <w:numId w:val="13"/>
        </w:numPr>
        <w:ind w:left="720" w:hanging="720"/>
        <w:rPr>
          <w:sz w:val="24"/>
          <w:szCs w:val="24"/>
        </w:rPr>
      </w:pPr>
      <w:bookmarkStart w:id="133" w:name="_Toc322955393"/>
      <w:r w:rsidRPr="008D7F65">
        <w:rPr>
          <w:sz w:val="24"/>
          <w:szCs w:val="24"/>
        </w:rPr>
        <w:t>Solution Interfaces</w:t>
      </w:r>
      <w:bookmarkEnd w:id="133"/>
    </w:p>
    <w:p w:rsidR="0084403B" w:rsidRDefault="00D57A69" w:rsidP="00993E4E">
      <w:pPr>
        <w:pStyle w:val="ListParagraph"/>
        <w:spacing w:after="0"/>
        <w:jc w:val="both"/>
        <w:rPr>
          <w:rFonts w:ascii="Arial" w:hAnsi="Arial" w:cs="Arial"/>
          <w:i/>
          <w:color w:val="0000FF"/>
          <w:sz w:val="20"/>
          <w:szCs w:val="20"/>
        </w:rPr>
      </w:pPr>
      <w:r>
        <w:rPr>
          <w:rFonts w:ascii="Arial" w:hAnsi="Arial" w:cs="Arial"/>
          <w:i/>
          <w:color w:val="0000FF"/>
          <w:sz w:val="20"/>
          <w:szCs w:val="20"/>
        </w:rPr>
        <w:t>[</w:t>
      </w:r>
      <w:r w:rsidR="00764077">
        <w:rPr>
          <w:rFonts w:ascii="Arial" w:hAnsi="Arial" w:cs="Arial"/>
          <w:i/>
          <w:color w:val="0000FF"/>
          <w:sz w:val="20"/>
          <w:szCs w:val="20"/>
        </w:rPr>
        <w:t xml:space="preserve">Identify and describe </w:t>
      </w:r>
      <w:r w:rsidR="00956218">
        <w:rPr>
          <w:rFonts w:ascii="Arial" w:hAnsi="Arial" w:cs="Arial"/>
          <w:i/>
          <w:color w:val="0000FF"/>
          <w:sz w:val="20"/>
          <w:szCs w:val="20"/>
        </w:rPr>
        <w:t xml:space="preserve">any </w:t>
      </w:r>
      <w:r w:rsidR="00764077">
        <w:rPr>
          <w:rFonts w:ascii="Arial" w:hAnsi="Arial" w:cs="Arial"/>
          <w:i/>
          <w:color w:val="0000FF"/>
          <w:sz w:val="20"/>
          <w:szCs w:val="20"/>
        </w:rPr>
        <w:t xml:space="preserve">interface that is part of the solution. </w:t>
      </w:r>
      <w:r w:rsidR="00956218">
        <w:rPr>
          <w:rFonts w:ascii="Arial" w:hAnsi="Arial" w:cs="Arial"/>
          <w:i/>
          <w:color w:val="0000FF"/>
          <w:sz w:val="20"/>
          <w:szCs w:val="20"/>
        </w:rPr>
        <w:t>When warranted, due to size and/or co</w:t>
      </w:r>
      <w:r w:rsidR="00956218" w:rsidRPr="0084403B">
        <w:rPr>
          <w:rFonts w:ascii="Arial" w:hAnsi="Arial" w:cs="Arial"/>
          <w:i/>
          <w:color w:val="0000FF"/>
          <w:sz w:val="20"/>
          <w:szCs w:val="20"/>
        </w:rPr>
        <w:t>mplexity</w:t>
      </w:r>
      <w:r w:rsidR="00956218">
        <w:rPr>
          <w:rFonts w:ascii="Arial" w:hAnsi="Arial" w:cs="Arial"/>
          <w:i/>
          <w:color w:val="0000FF"/>
          <w:sz w:val="20"/>
          <w:szCs w:val="20"/>
        </w:rPr>
        <w:t xml:space="preserve"> of an interface specification, </w:t>
      </w:r>
      <w:r w:rsidR="009C274B">
        <w:rPr>
          <w:rFonts w:ascii="Arial" w:hAnsi="Arial" w:cs="Arial"/>
          <w:i/>
          <w:color w:val="0000FF"/>
          <w:sz w:val="20"/>
          <w:szCs w:val="20"/>
        </w:rPr>
        <w:t>create a separate Interface Design Document (IDD) and make a reference, preferably by a link, i</w:t>
      </w:r>
      <w:r w:rsidR="00993E4E">
        <w:rPr>
          <w:rFonts w:ascii="Arial" w:hAnsi="Arial" w:cs="Arial"/>
          <w:i/>
          <w:color w:val="0000FF"/>
          <w:sz w:val="20"/>
          <w:szCs w:val="20"/>
        </w:rPr>
        <w:t>n this section to that document. Add a sub-section for each additional interface</w:t>
      </w:r>
      <w:r w:rsidR="0054307C">
        <w:rPr>
          <w:rFonts w:ascii="Arial" w:hAnsi="Arial" w:cs="Arial"/>
          <w:i/>
          <w:color w:val="0000FF"/>
          <w:sz w:val="20"/>
          <w:szCs w:val="20"/>
        </w:rPr>
        <w:t xml:space="preserve"> as needed</w:t>
      </w:r>
      <w:r w:rsidR="00993E4E">
        <w:rPr>
          <w:rFonts w:ascii="Arial" w:hAnsi="Arial" w:cs="Arial"/>
          <w:i/>
          <w:color w:val="0000FF"/>
          <w:sz w:val="20"/>
          <w:szCs w:val="20"/>
        </w:rPr>
        <w:t>.]</w:t>
      </w:r>
    </w:p>
    <w:p w:rsidR="00A61788" w:rsidRDefault="00A61788" w:rsidP="00993E4E">
      <w:pPr>
        <w:spacing w:after="0" w:line="240" w:lineRule="auto"/>
        <w:rPr>
          <w:rFonts w:ascii="Arial" w:hAnsi="Arial" w:cs="Arial"/>
          <w:sz w:val="20"/>
          <w:szCs w:val="20"/>
        </w:rPr>
      </w:pPr>
    </w:p>
    <w:p w:rsidR="007F6A35" w:rsidRPr="007F6A35" w:rsidRDefault="007F6A35" w:rsidP="007F6A35">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134" w:name="_Toc322625215"/>
      <w:bookmarkStart w:id="135" w:name="_Toc322625305"/>
      <w:bookmarkStart w:id="136" w:name="_Toc322625403"/>
      <w:bookmarkStart w:id="137" w:name="_Toc322625502"/>
      <w:bookmarkStart w:id="138" w:name="_Toc322625618"/>
      <w:bookmarkStart w:id="139" w:name="_Toc322690028"/>
      <w:bookmarkStart w:id="140" w:name="_Toc322690243"/>
      <w:bookmarkStart w:id="141" w:name="_Toc322707148"/>
      <w:bookmarkStart w:id="142" w:name="_Toc322954403"/>
      <w:bookmarkStart w:id="143" w:name="_Toc322954996"/>
      <w:bookmarkStart w:id="144" w:name="_Toc322955394"/>
      <w:bookmarkEnd w:id="134"/>
      <w:bookmarkEnd w:id="135"/>
      <w:bookmarkEnd w:id="136"/>
      <w:bookmarkEnd w:id="137"/>
      <w:bookmarkEnd w:id="138"/>
      <w:bookmarkEnd w:id="139"/>
      <w:bookmarkEnd w:id="140"/>
      <w:bookmarkEnd w:id="141"/>
      <w:bookmarkEnd w:id="142"/>
      <w:bookmarkEnd w:id="143"/>
      <w:bookmarkEnd w:id="144"/>
    </w:p>
    <w:p w:rsidR="007F6A35" w:rsidRPr="007F6A35" w:rsidRDefault="007F6A35" w:rsidP="007F6A35">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145" w:name="_Toc322625216"/>
      <w:bookmarkStart w:id="146" w:name="_Toc322625306"/>
      <w:bookmarkStart w:id="147" w:name="_Toc322625404"/>
      <w:bookmarkStart w:id="148" w:name="_Toc322625503"/>
      <w:bookmarkStart w:id="149" w:name="_Toc322625619"/>
      <w:bookmarkStart w:id="150" w:name="_Toc322690029"/>
      <w:bookmarkStart w:id="151" w:name="_Toc322690244"/>
      <w:bookmarkStart w:id="152" w:name="_Toc322707149"/>
      <w:bookmarkStart w:id="153" w:name="_Toc322954404"/>
      <w:bookmarkStart w:id="154" w:name="_Toc322954997"/>
      <w:bookmarkStart w:id="155" w:name="_Toc322955395"/>
      <w:bookmarkEnd w:id="145"/>
      <w:bookmarkEnd w:id="146"/>
      <w:bookmarkEnd w:id="147"/>
      <w:bookmarkEnd w:id="148"/>
      <w:bookmarkEnd w:id="149"/>
      <w:bookmarkEnd w:id="150"/>
      <w:bookmarkEnd w:id="151"/>
      <w:bookmarkEnd w:id="152"/>
      <w:bookmarkEnd w:id="153"/>
      <w:bookmarkEnd w:id="154"/>
      <w:bookmarkEnd w:id="155"/>
    </w:p>
    <w:p w:rsidR="007F6A35" w:rsidRPr="007F6A35" w:rsidRDefault="007F6A35" w:rsidP="007F6A35">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156" w:name="_Toc322625217"/>
      <w:bookmarkStart w:id="157" w:name="_Toc322625307"/>
      <w:bookmarkStart w:id="158" w:name="_Toc322625405"/>
      <w:bookmarkStart w:id="159" w:name="_Toc322625504"/>
      <w:bookmarkStart w:id="160" w:name="_Toc322625620"/>
      <w:bookmarkStart w:id="161" w:name="_Toc322690030"/>
      <w:bookmarkStart w:id="162" w:name="_Toc322690245"/>
      <w:bookmarkStart w:id="163" w:name="_Toc322707150"/>
      <w:bookmarkStart w:id="164" w:name="_Toc322954405"/>
      <w:bookmarkStart w:id="165" w:name="_Toc322954998"/>
      <w:bookmarkStart w:id="166" w:name="_Toc322955396"/>
      <w:bookmarkEnd w:id="156"/>
      <w:bookmarkEnd w:id="157"/>
      <w:bookmarkEnd w:id="158"/>
      <w:bookmarkEnd w:id="159"/>
      <w:bookmarkEnd w:id="160"/>
      <w:bookmarkEnd w:id="161"/>
      <w:bookmarkEnd w:id="162"/>
      <w:bookmarkEnd w:id="163"/>
      <w:bookmarkEnd w:id="164"/>
      <w:bookmarkEnd w:id="165"/>
      <w:bookmarkEnd w:id="166"/>
    </w:p>
    <w:p w:rsidR="00B05911" w:rsidRPr="0028540A" w:rsidRDefault="00154A27" w:rsidP="007F6A35">
      <w:pPr>
        <w:pStyle w:val="Heading3-Numbered"/>
      </w:pPr>
      <w:bookmarkStart w:id="167" w:name="_Toc322955397"/>
      <w:r>
        <w:t>&lt;</w:t>
      </w:r>
      <w:r w:rsidR="00B05911" w:rsidRPr="0028540A">
        <w:t>Interface</w:t>
      </w:r>
      <w:r w:rsidR="00993E4E">
        <w:t xml:space="preserve"> #1</w:t>
      </w:r>
      <w:r>
        <w:t>&gt; Interface</w:t>
      </w:r>
      <w:bookmarkEnd w:id="167"/>
    </w:p>
    <w:p w:rsidR="00993E4E" w:rsidRDefault="00993E4E" w:rsidP="00993E4E">
      <w:pPr>
        <w:pStyle w:val="NoSpacing"/>
        <w:ind w:left="720"/>
        <w:rPr>
          <w:rFonts w:ascii="Arial" w:hAnsi="Arial" w:cs="Arial"/>
          <w:i/>
          <w:color w:val="0000FF"/>
          <w:sz w:val="20"/>
          <w:szCs w:val="20"/>
        </w:rPr>
      </w:pPr>
      <w:r>
        <w:rPr>
          <w:rFonts w:ascii="Arial" w:hAnsi="Arial" w:cs="Arial"/>
          <w:i/>
          <w:color w:val="0000FF"/>
          <w:sz w:val="20"/>
          <w:szCs w:val="20"/>
        </w:rPr>
        <w:t xml:space="preserve">[Provide a brief </w:t>
      </w:r>
      <w:r w:rsidR="008004B0">
        <w:rPr>
          <w:rFonts w:ascii="Arial" w:hAnsi="Arial" w:cs="Arial"/>
          <w:i/>
          <w:color w:val="0000FF"/>
          <w:sz w:val="20"/>
          <w:szCs w:val="20"/>
        </w:rPr>
        <w:t>overview, including purpose,</w:t>
      </w:r>
      <w:r>
        <w:rPr>
          <w:rFonts w:ascii="Arial" w:hAnsi="Arial" w:cs="Arial"/>
          <w:i/>
          <w:color w:val="0000FF"/>
          <w:sz w:val="20"/>
          <w:szCs w:val="20"/>
        </w:rPr>
        <w:t xml:space="preserve"> of the interface.]</w:t>
      </w:r>
    </w:p>
    <w:p w:rsidR="00993E4E" w:rsidRDefault="00993E4E" w:rsidP="00993E4E">
      <w:pPr>
        <w:pStyle w:val="NoSpacing"/>
        <w:rPr>
          <w:rFonts w:ascii="Arial" w:hAnsi="Arial" w:cs="Arial"/>
          <w:sz w:val="20"/>
          <w:szCs w:val="20"/>
        </w:rPr>
      </w:pPr>
    </w:p>
    <w:p w:rsidR="00B05911" w:rsidRPr="007F6A35" w:rsidRDefault="0054307C" w:rsidP="00ED7B1B">
      <w:pPr>
        <w:pStyle w:val="Heading2-Numbered"/>
        <w:numPr>
          <w:ilvl w:val="3"/>
          <w:numId w:val="13"/>
        </w:numPr>
        <w:spacing w:before="0"/>
        <w:ind w:left="720" w:hanging="720"/>
        <w:rPr>
          <w:sz w:val="20"/>
          <w:szCs w:val="20"/>
        </w:rPr>
      </w:pPr>
      <w:bookmarkStart w:id="168" w:name="_Toc322955398"/>
      <w:r w:rsidRPr="007F6A35">
        <w:rPr>
          <w:sz w:val="20"/>
          <w:szCs w:val="20"/>
        </w:rPr>
        <w:t xml:space="preserve">Functional </w:t>
      </w:r>
      <w:r w:rsidR="00B05911" w:rsidRPr="007F6A35">
        <w:rPr>
          <w:sz w:val="20"/>
          <w:szCs w:val="20"/>
        </w:rPr>
        <w:t>Description</w:t>
      </w:r>
      <w:bookmarkEnd w:id="168"/>
    </w:p>
    <w:p w:rsidR="00993E4E" w:rsidRDefault="00993E4E" w:rsidP="00993E4E">
      <w:pPr>
        <w:pStyle w:val="NoSpacing"/>
        <w:ind w:left="360" w:firstLine="360"/>
        <w:rPr>
          <w:rFonts w:ascii="Arial" w:hAnsi="Arial" w:cs="Arial"/>
          <w:i/>
          <w:color w:val="0000FF"/>
          <w:sz w:val="20"/>
          <w:szCs w:val="20"/>
        </w:rPr>
      </w:pPr>
      <w:r>
        <w:rPr>
          <w:rFonts w:ascii="Arial" w:hAnsi="Arial" w:cs="Arial"/>
          <w:i/>
          <w:color w:val="0000FF"/>
          <w:sz w:val="20"/>
          <w:szCs w:val="20"/>
        </w:rPr>
        <w:t xml:space="preserve">[Describe </w:t>
      </w:r>
      <w:r w:rsidR="008004B0">
        <w:rPr>
          <w:rFonts w:ascii="Arial" w:hAnsi="Arial" w:cs="Arial"/>
          <w:i/>
          <w:color w:val="0000FF"/>
          <w:sz w:val="20"/>
          <w:szCs w:val="20"/>
        </w:rPr>
        <w:t xml:space="preserve">in detail the </w:t>
      </w:r>
      <w:r>
        <w:rPr>
          <w:rFonts w:ascii="Arial" w:hAnsi="Arial" w:cs="Arial"/>
          <w:i/>
          <w:color w:val="0000FF"/>
          <w:sz w:val="20"/>
          <w:szCs w:val="20"/>
        </w:rPr>
        <w:t>functionality of the interface</w:t>
      </w:r>
      <w:r w:rsidR="0054307C">
        <w:rPr>
          <w:rFonts w:ascii="Arial" w:hAnsi="Arial" w:cs="Arial"/>
          <w:i/>
          <w:color w:val="0000FF"/>
          <w:sz w:val="20"/>
          <w:szCs w:val="20"/>
        </w:rPr>
        <w:t>.</w:t>
      </w:r>
      <w:r>
        <w:rPr>
          <w:rFonts w:ascii="Arial" w:hAnsi="Arial" w:cs="Arial"/>
          <w:i/>
          <w:color w:val="0000FF"/>
          <w:sz w:val="20"/>
          <w:szCs w:val="20"/>
        </w:rPr>
        <w:t>]</w:t>
      </w:r>
    </w:p>
    <w:p w:rsidR="00993E4E" w:rsidRDefault="00993E4E" w:rsidP="00185718">
      <w:pPr>
        <w:pStyle w:val="NoSpacing"/>
        <w:rPr>
          <w:rFonts w:ascii="Arial" w:hAnsi="Arial" w:cs="Arial"/>
          <w:sz w:val="20"/>
          <w:szCs w:val="20"/>
        </w:rPr>
      </w:pPr>
    </w:p>
    <w:p w:rsidR="00185718" w:rsidRPr="0028540A" w:rsidRDefault="0054307C" w:rsidP="007F6A35">
      <w:pPr>
        <w:pStyle w:val="Heading4-Numbered"/>
      </w:pPr>
      <w:bookmarkStart w:id="169" w:name="_Toc322955399"/>
      <w:r>
        <w:t>Interface Diagram</w:t>
      </w:r>
      <w:bookmarkEnd w:id="169"/>
    </w:p>
    <w:p w:rsidR="00F76ECE" w:rsidRDefault="0054307C" w:rsidP="0054307C">
      <w:pPr>
        <w:spacing w:after="0"/>
        <w:ind w:left="720"/>
        <w:rPr>
          <w:rFonts w:ascii="Arial" w:hAnsi="Arial" w:cs="Arial"/>
          <w:i/>
          <w:color w:val="0000FF"/>
          <w:sz w:val="20"/>
          <w:szCs w:val="20"/>
        </w:rPr>
      </w:pPr>
      <w:r>
        <w:rPr>
          <w:rFonts w:ascii="Arial" w:hAnsi="Arial" w:cs="Arial"/>
          <w:i/>
          <w:color w:val="0000FF"/>
          <w:sz w:val="20"/>
          <w:szCs w:val="20"/>
        </w:rPr>
        <w:t>[Provide a visual representation of elements and their interactions in the interface.]</w:t>
      </w:r>
    </w:p>
    <w:p w:rsidR="0054307C" w:rsidRDefault="0054307C" w:rsidP="0054307C">
      <w:pPr>
        <w:spacing w:after="0"/>
        <w:rPr>
          <w:rFonts w:ascii="Arial" w:hAnsi="Arial" w:cs="Arial"/>
          <w:sz w:val="20"/>
          <w:szCs w:val="20"/>
        </w:rPr>
      </w:pPr>
    </w:p>
    <w:p w:rsidR="008004B0" w:rsidRDefault="008004B0" w:rsidP="008004B0">
      <w:pPr>
        <w:pStyle w:val="Caption"/>
        <w:spacing w:after="0"/>
        <w:ind w:firstLine="720"/>
      </w:pPr>
      <w:bookmarkStart w:id="170" w:name="_Toc322955451"/>
      <w:r>
        <w:t xml:space="preserve">Figure </w:t>
      </w:r>
      <w:fldSimple w:instr=" SEQ Figure \* ARABIC ">
        <w:r w:rsidR="00D91D3A">
          <w:rPr>
            <w:noProof/>
          </w:rPr>
          <w:t>8</w:t>
        </w:r>
      </w:fldSimple>
      <w:r>
        <w:t xml:space="preserve"> – </w:t>
      </w:r>
      <w:r w:rsidR="00154A27">
        <w:t>&lt;Interface #1&gt; Interface Diagram</w:t>
      </w:r>
      <w:bookmarkEnd w:id="170"/>
      <w:r w:rsidR="00154A27">
        <w:t xml:space="preserve"> </w:t>
      </w:r>
    </w:p>
    <w:p w:rsidR="008004B0" w:rsidRDefault="008004B0" w:rsidP="0054307C">
      <w:pPr>
        <w:spacing w:after="0"/>
        <w:rPr>
          <w:rFonts w:ascii="Arial" w:hAnsi="Arial" w:cs="Arial"/>
          <w:sz w:val="20"/>
          <w:szCs w:val="20"/>
        </w:rPr>
      </w:pPr>
    </w:p>
    <w:p w:rsidR="0054307C" w:rsidRDefault="0054307C" w:rsidP="007F6A35">
      <w:pPr>
        <w:pStyle w:val="Heading4-Numbered"/>
      </w:pPr>
      <w:bookmarkStart w:id="171" w:name="_Toc322955400"/>
      <w:r>
        <w:t>Attributes</w:t>
      </w:r>
      <w:bookmarkEnd w:id="171"/>
    </w:p>
    <w:p w:rsidR="00792094" w:rsidRPr="00D13484" w:rsidRDefault="00792094" w:rsidP="00D13484">
      <w:pPr>
        <w:spacing w:after="0"/>
        <w:ind w:left="720"/>
        <w:rPr>
          <w:rFonts w:ascii="Arial" w:hAnsi="Arial" w:cs="Arial"/>
          <w:i/>
          <w:color w:val="0000FF"/>
          <w:sz w:val="20"/>
          <w:szCs w:val="20"/>
        </w:rPr>
      </w:pPr>
      <w:r w:rsidRPr="00D13484">
        <w:rPr>
          <w:rFonts w:ascii="Arial" w:hAnsi="Arial" w:cs="Arial"/>
          <w:i/>
          <w:color w:val="0000FF"/>
          <w:sz w:val="20"/>
          <w:szCs w:val="20"/>
        </w:rPr>
        <w:t>[</w:t>
      </w:r>
      <w:r w:rsidR="008004B0" w:rsidRPr="00D13484">
        <w:rPr>
          <w:rFonts w:ascii="Arial" w:hAnsi="Arial" w:cs="Arial"/>
          <w:i/>
          <w:color w:val="0000FF"/>
          <w:sz w:val="20"/>
          <w:szCs w:val="20"/>
        </w:rPr>
        <w:t>Provide a descriptive list of non-functional aspects of the interface, such as timings, frequencies, volumes, performance expectations, etc.]</w:t>
      </w:r>
    </w:p>
    <w:p w:rsidR="008004B0" w:rsidRPr="00D13484" w:rsidRDefault="008004B0" w:rsidP="00D13484">
      <w:pPr>
        <w:spacing w:after="0"/>
        <w:rPr>
          <w:rFonts w:ascii="Arial" w:hAnsi="Arial" w:cs="Arial"/>
          <w:sz w:val="20"/>
          <w:szCs w:val="20"/>
        </w:rPr>
      </w:pPr>
    </w:p>
    <w:p w:rsidR="000D57A4" w:rsidRDefault="00154A27" w:rsidP="007F6A35">
      <w:pPr>
        <w:pStyle w:val="Heading3-Numbered"/>
      </w:pPr>
      <w:bookmarkStart w:id="172" w:name="_Toc322955401"/>
      <w:r>
        <w:t>&lt;</w:t>
      </w:r>
      <w:r w:rsidR="008004B0">
        <w:t>Interface #2</w:t>
      </w:r>
      <w:r>
        <w:t>&gt; Interface</w:t>
      </w:r>
      <w:bookmarkEnd w:id="172"/>
    </w:p>
    <w:p w:rsidR="008004B0" w:rsidRDefault="008004B0" w:rsidP="008004B0">
      <w:pPr>
        <w:pStyle w:val="NoSpacing"/>
        <w:ind w:left="720"/>
        <w:rPr>
          <w:rFonts w:ascii="Arial" w:hAnsi="Arial" w:cs="Arial"/>
          <w:i/>
          <w:color w:val="0000FF"/>
          <w:sz w:val="20"/>
          <w:szCs w:val="20"/>
        </w:rPr>
      </w:pPr>
      <w:r>
        <w:rPr>
          <w:rFonts w:ascii="Arial" w:hAnsi="Arial" w:cs="Arial"/>
          <w:i/>
          <w:color w:val="0000FF"/>
          <w:sz w:val="20"/>
          <w:szCs w:val="20"/>
        </w:rPr>
        <w:t>[Provide a brief overview, including purpose, of the interface.]</w:t>
      </w:r>
    </w:p>
    <w:p w:rsidR="00D9680E" w:rsidRDefault="00D9680E" w:rsidP="008004B0">
      <w:pPr>
        <w:pStyle w:val="NoSpacing"/>
        <w:rPr>
          <w:rFonts w:ascii="Arial" w:hAnsi="Arial" w:cs="Arial"/>
          <w:sz w:val="20"/>
          <w:szCs w:val="20"/>
        </w:rPr>
      </w:pPr>
    </w:p>
    <w:p w:rsidR="007F6A35" w:rsidRPr="007F6A35" w:rsidRDefault="007F6A35" w:rsidP="007F6A35">
      <w:pPr>
        <w:pStyle w:val="ListParagraph"/>
        <w:keepNext/>
        <w:keepLines/>
        <w:numPr>
          <w:ilvl w:val="2"/>
          <w:numId w:val="13"/>
        </w:numPr>
        <w:spacing w:after="0"/>
        <w:contextualSpacing w:val="0"/>
        <w:outlineLvl w:val="1"/>
        <w:rPr>
          <w:rFonts w:asciiTheme="majorHAnsi" w:eastAsiaTheme="majorEastAsia" w:hAnsiTheme="majorHAnsi" w:cstheme="majorBidi"/>
          <w:b/>
          <w:bCs/>
          <w:vanish/>
          <w:color w:val="365F91" w:themeColor="accent1" w:themeShade="BF"/>
          <w:sz w:val="20"/>
          <w:szCs w:val="20"/>
        </w:rPr>
      </w:pPr>
      <w:bookmarkStart w:id="173" w:name="_Toc322625224"/>
      <w:bookmarkStart w:id="174" w:name="_Toc322625313"/>
      <w:bookmarkStart w:id="175" w:name="_Toc322625411"/>
      <w:bookmarkStart w:id="176" w:name="_Toc322625510"/>
      <w:bookmarkStart w:id="177" w:name="_Toc322625626"/>
      <w:bookmarkStart w:id="178" w:name="_Toc322690036"/>
      <w:bookmarkStart w:id="179" w:name="_Toc322690251"/>
      <w:bookmarkStart w:id="180" w:name="_Toc322707156"/>
      <w:bookmarkStart w:id="181" w:name="_Toc322954411"/>
      <w:bookmarkStart w:id="182" w:name="_Toc322955004"/>
      <w:bookmarkStart w:id="183" w:name="_Toc322955402"/>
      <w:bookmarkEnd w:id="173"/>
      <w:bookmarkEnd w:id="174"/>
      <w:bookmarkEnd w:id="175"/>
      <w:bookmarkEnd w:id="176"/>
      <w:bookmarkEnd w:id="177"/>
      <w:bookmarkEnd w:id="178"/>
      <w:bookmarkEnd w:id="179"/>
      <w:bookmarkEnd w:id="180"/>
      <w:bookmarkEnd w:id="181"/>
      <w:bookmarkEnd w:id="182"/>
      <w:bookmarkEnd w:id="183"/>
    </w:p>
    <w:p w:rsidR="008004B0" w:rsidRPr="0028540A" w:rsidRDefault="008004B0" w:rsidP="007F6A35">
      <w:pPr>
        <w:pStyle w:val="Heading4-Numbered"/>
      </w:pPr>
      <w:bookmarkStart w:id="184" w:name="_Toc322955403"/>
      <w:r>
        <w:t xml:space="preserve">Functional </w:t>
      </w:r>
      <w:r w:rsidRPr="0028540A">
        <w:t>Description</w:t>
      </w:r>
      <w:bookmarkEnd w:id="184"/>
    </w:p>
    <w:p w:rsidR="008004B0" w:rsidRDefault="008004B0" w:rsidP="008004B0">
      <w:pPr>
        <w:pStyle w:val="NoSpacing"/>
        <w:ind w:left="360" w:firstLine="360"/>
        <w:rPr>
          <w:rFonts w:ascii="Arial" w:hAnsi="Arial" w:cs="Arial"/>
          <w:i/>
          <w:color w:val="0000FF"/>
          <w:sz w:val="20"/>
          <w:szCs w:val="20"/>
        </w:rPr>
      </w:pPr>
      <w:r>
        <w:rPr>
          <w:rFonts w:ascii="Arial" w:hAnsi="Arial" w:cs="Arial"/>
          <w:i/>
          <w:color w:val="0000FF"/>
          <w:sz w:val="20"/>
          <w:szCs w:val="20"/>
        </w:rPr>
        <w:t>[Describe in detail the functionality of the interface.]</w:t>
      </w:r>
    </w:p>
    <w:p w:rsidR="008004B0" w:rsidRDefault="008004B0" w:rsidP="008004B0">
      <w:pPr>
        <w:pStyle w:val="NoSpacing"/>
        <w:rPr>
          <w:rFonts w:ascii="Arial" w:hAnsi="Arial" w:cs="Arial"/>
          <w:sz w:val="20"/>
          <w:szCs w:val="20"/>
        </w:rPr>
      </w:pPr>
    </w:p>
    <w:p w:rsidR="008004B0" w:rsidRPr="0028540A" w:rsidRDefault="008004B0" w:rsidP="007F6A35">
      <w:pPr>
        <w:pStyle w:val="Heading4-Numbered"/>
      </w:pPr>
      <w:bookmarkStart w:id="185" w:name="_Toc322955404"/>
      <w:r>
        <w:t>Interface Diagram</w:t>
      </w:r>
      <w:bookmarkEnd w:id="185"/>
    </w:p>
    <w:p w:rsidR="008004B0" w:rsidRDefault="008004B0" w:rsidP="008004B0">
      <w:pPr>
        <w:spacing w:after="0"/>
        <w:ind w:left="720"/>
        <w:rPr>
          <w:rFonts w:ascii="Arial" w:hAnsi="Arial" w:cs="Arial"/>
          <w:i/>
          <w:color w:val="0000FF"/>
          <w:sz w:val="20"/>
          <w:szCs w:val="20"/>
        </w:rPr>
      </w:pPr>
      <w:r>
        <w:rPr>
          <w:rFonts w:ascii="Arial" w:hAnsi="Arial" w:cs="Arial"/>
          <w:i/>
          <w:color w:val="0000FF"/>
          <w:sz w:val="20"/>
          <w:szCs w:val="20"/>
        </w:rPr>
        <w:t>[Provide a visual representation of elements and their interactions in the interface.]</w:t>
      </w:r>
    </w:p>
    <w:p w:rsidR="008004B0" w:rsidRDefault="008004B0" w:rsidP="008004B0">
      <w:pPr>
        <w:spacing w:after="0"/>
        <w:rPr>
          <w:rFonts w:ascii="Arial" w:hAnsi="Arial" w:cs="Arial"/>
          <w:sz w:val="20"/>
          <w:szCs w:val="20"/>
        </w:rPr>
      </w:pPr>
    </w:p>
    <w:p w:rsidR="00154A27" w:rsidRDefault="00154A27" w:rsidP="00154A27">
      <w:pPr>
        <w:pStyle w:val="Caption"/>
        <w:spacing w:after="0"/>
        <w:ind w:firstLine="720"/>
      </w:pPr>
      <w:bookmarkStart w:id="186" w:name="_Toc322955452"/>
      <w:r>
        <w:t xml:space="preserve">Figure </w:t>
      </w:r>
      <w:fldSimple w:instr=" SEQ Figure \* ARABIC ">
        <w:r w:rsidR="00D91D3A">
          <w:rPr>
            <w:noProof/>
          </w:rPr>
          <w:t>9</w:t>
        </w:r>
      </w:fldSimple>
      <w:r>
        <w:t xml:space="preserve"> – &lt;Interface #2&gt; Interface Diagram</w:t>
      </w:r>
      <w:bookmarkEnd w:id="186"/>
      <w:r>
        <w:t xml:space="preserve"> </w:t>
      </w:r>
    </w:p>
    <w:p w:rsidR="00154A27" w:rsidRPr="0054307C" w:rsidRDefault="00154A27" w:rsidP="008004B0">
      <w:pPr>
        <w:spacing w:after="0"/>
        <w:rPr>
          <w:rFonts w:ascii="Arial" w:hAnsi="Arial" w:cs="Arial"/>
          <w:sz w:val="20"/>
          <w:szCs w:val="20"/>
        </w:rPr>
      </w:pPr>
    </w:p>
    <w:p w:rsidR="008004B0" w:rsidRDefault="008004B0" w:rsidP="007F6A35">
      <w:pPr>
        <w:pStyle w:val="Heading4-Numbered"/>
      </w:pPr>
      <w:bookmarkStart w:id="187" w:name="_Toc322955405"/>
      <w:r>
        <w:t>Attributes</w:t>
      </w:r>
      <w:bookmarkEnd w:id="187"/>
    </w:p>
    <w:p w:rsidR="0077149A" w:rsidRPr="008004B0" w:rsidRDefault="008004B0" w:rsidP="008004B0">
      <w:pPr>
        <w:spacing w:after="0"/>
        <w:ind w:left="720"/>
        <w:rPr>
          <w:rFonts w:ascii="Arial" w:hAnsi="Arial" w:cs="Arial"/>
          <w:i/>
          <w:color w:val="0000FF"/>
          <w:sz w:val="20"/>
          <w:szCs w:val="20"/>
        </w:rPr>
      </w:pPr>
      <w:r w:rsidRPr="008004B0">
        <w:rPr>
          <w:rFonts w:ascii="Arial" w:hAnsi="Arial" w:cs="Arial"/>
          <w:i/>
          <w:color w:val="0000FF"/>
          <w:sz w:val="20"/>
          <w:szCs w:val="20"/>
        </w:rPr>
        <w:t>[Provide a descriptive list of non-functional aspects of the interface, such as timings, frequencies, volumes, performance expectations, etc.]</w:t>
      </w:r>
    </w:p>
    <w:p w:rsidR="002A13CD" w:rsidRDefault="002A13CD" w:rsidP="00154A27">
      <w:pPr>
        <w:spacing w:after="0"/>
        <w:rPr>
          <w:rFonts w:ascii="Arial" w:hAnsi="Arial" w:cs="Arial"/>
          <w:sz w:val="20"/>
          <w:szCs w:val="20"/>
        </w:rPr>
      </w:pPr>
    </w:p>
    <w:p w:rsidR="007C18A5" w:rsidRDefault="007C18A5" w:rsidP="00507E1A">
      <w:pPr>
        <w:pStyle w:val="Heading2-Numbered"/>
        <w:numPr>
          <w:ilvl w:val="1"/>
          <w:numId w:val="13"/>
        </w:numPr>
        <w:ind w:left="720" w:hanging="720"/>
        <w:rPr>
          <w:sz w:val="24"/>
          <w:szCs w:val="24"/>
        </w:rPr>
      </w:pPr>
      <w:bookmarkStart w:id="188" w:name="_Toc322955406"/>
      <w:r>
        <w:rPr>
          <w:sz w:val="24"/>
          <w:szCs w:val="24"/>
        </w:rPr>
        <w:t>Impact on Other Applications</w:t>
      </w:r>
      <w:bookmarkEnd w:id="188"/>
    </w:p>
    <w:p w:rsidR="007C18A5" w:rsidRDefault="007C18A5" w:rsidP="007C18A5">
      <w:pPr>
        <w:spacing w:after="0"/>
        <w:ind w:left="720"/>
        <w:rPr>
          <w:rFonts w:ascii="Arial" w:hAnsi="Arial" w:cs="Arial"/>
          <w:i/>
          <w:color w:val="0000FF"/>
          <w:sz w:val="20"/>
          <w:szCs w:val="20"/>
        </w:rPr>
      </w:pPr>
      <w:r w:rsidRPr="007C18A5">
        <w:rPr>
          <w:rFonts w:ascii="Arial" w:hAnsi="Arial" w:cs="Arial"/>
          <w:i/>
          <w:color w:val="0000FF"/>
          <w:sz w:val="20"/>
          <w:szCs w:val="20"/>
        </w:rPr>
        <w:t>[Describe how this solution impacts other applications. Those applications should be represented in an Application Environment Diagram. If multiple applications are impacted then each should be documented separately in a subsection of this section. If none, enter “N/A”.]</w:t>
      </w:r>
    </w:p>
    <w:p w:rsidR="00507E1A" w:rsidRDefault="00507E1A" w:rsidP="00507E1A">
      <w:pPr>
        <w:pStyle w:val="Heading2-Numbered"/>
        <w:numPr>
          <w:ilvl w:val="1"/>
          <w:numId w:val="13"/>
        </w:numPr>
        <w:ind w:left="720" w:hanging="720"/>
        <w:rPr>
          <w:sz w:val="24"/>
          <w:szCs w:val="24"/>
        </w:rPr>
      </w:pPr>
      <w:bookmarkStart w:id="189" w:name="_Toc322955407"/>
      <w:r>
        <w:rPr>
          <w:sz w:val="24"/>
          <w:szCs w:val="24"/>
        </w:rPr>
        <w:lastRenderedPageBreak/>
        <w:t>Architectural Quality</w:t>
      </w:r>
      <w:bookmarkEnd w:id="189"/>
    </w:p>
    <w:p w:rsidR="00507E1A" w:rsidRDefault="007C18A5" w:rsidP="00893120">
      <w:pPr>
        <w:spacing w:after="0"/>
        <w:ind w:left="720"/>
        <w:rPr>
          <w:rFonts w:ascii="Arial" w:hAnsi="Arial" w:cs="Arial"/>
          <w:i/>
          <w:color w:val="0000FF"/>
          <w:sz w:val="20"/>
          <w:szCs w:val="20"/>
        </w:rPr>
      </w:pPr>
      <w:r w:rsidRPr="007C18A5">
        <w:rPr>
          <w:rFonts w:ascii="Arial" w:hAnsi="Arial" w:cs="Arial"/>
          <w:i/>
          <w:color w:val="0000FF"/>
          <w:sz w:val="20"/>
          <w:szCs w:val="20"/>
        </w:rPr>
        <w:t>[</w:t>
      </w:r>
      <w:r>
        <w:rPr>
          <w:rFonts w:ascii="Arial" w:hAnsi="Arial" w:cs="Arial"/>
          <w:i/>
          <w:color w:val="0000FF"/>
          <w:sz w:val="20"/>
          <w:szCs w:val="20"/>
        </w:rPr>
        <w:t xml:space="preserve">Specify any non-functional attributes of the solution that are not already defined in section </w:t>
      </w:r>
      <w:r w:rsidR="00893120">
        <w:rPr>
          <w:rFonts w:ascii="Arial" w:hAnsi="Arial" w:cs="Arial"/>
          <w:i/>
          <w:color w:val="0000FF"/>
          <w:sz w:val="20"/>
          <w:szCs w:val="20"/>
        </w:rPr>
        <w:t>2.6.1 Non-Functional Requirements]</w:t>
      </w:r>
    </w:p>
    <w:p w:rsidR="00035675" w:rsidRPr="00035675" w:rsidRDefault="00035675" w:rsidP="00035675">
      <w:pPr>
        <w:spacing w:after="0"/>
        <w:rPr>
          <w:rFonts w:ascii="Arial" w:hAnsi="Arial" w:cs="Arial"/>
          <w:sz w:val="20"/>
          <w:szCs w:val="20"/>
        </w:rPr>
      </w:pPr>
    </w:p>
    <w:p w:rsidR="007F6A35" w:rsidRPr="007F6A35" w:rsidRDefault="007F6A35" w:rsidP="007F6A35">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190" w:name="_Toc322625230"/>
      <w:bookmarkStart w:id="191" w:name="_Toc322625319"/>
      <w:bookmarkStart w:id="192" w:name="_Toc322625417"/>
      <w:bookmarkStart w:id="193" w:name="_Toc322625516"/>
      <w:bookmarkStart w:id="194" w:name="_Toc322625632"/>
      <w:bookmarkStart w:id="195" w:name="_Toc322690042"/>
      <w:bookmarkStart w:id="196" w:name="_Toc322690257"/>
      <w:bookmarkStart w:id="197" w:name="_Toc322707162"/>
      <w:bookmarkStart w:id="198" w:name="_Toc322954417"/>
      <w:bookmarkStart w:id="199" w:name="_Toc322955010"/>
      <w:bookmarkStart w:id="200" w:name="_Toc322955408"/>
      <w:bookmarkEnd w:id="190"/>
      <w:bookmarkEnd w:id="191"/>
      <w:bookmarkEnd w:id="192"/>
      <w:bookmarkEnd w:id="193"/>
      <w:bookmarkEnd w:id="194"/>
      <w:bookmarkEnd w:id="195"/>
      <w:bookmarkEnd w:id="196"/>
      <w:bookmarkEnd w:id="197"/>
      <w:bookmarkEnd w:id="198"/>
      <w:bookmarkEnd w:id="199"/>
      <w:bookmarkEnd w:id="200"/>
    </w:p>
    <w:p w:rsidR="007F6A35" w:rsidRPr="007F6A35" w:rsidRDefault="007F6A35" w:rsidP="007F6A35">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201" w:name="_Toc322625231"/>
      <w:bookmarkStart w:id="202" w:name="_Toc322625320"/>
      <w:bookmarkStart w:id="203" w:name="_Toc322625418"/>
      <w:bookmarkStart w:id="204" w:name="_Toc322625517"/>
      <w:bookmarkStart w:id="205" w:name="_Toc322625633"/>
      <w:bookmarkStart w:id="206" w:name="_Toc322690043"/>
      <w:bookmarkStart w:id="207" w:name="_Toc322690258"/>
      <w:bookmarkStart w:id="208" w:name="_Toc322707163"/>
      <w:bookmarkStart w:id="209" w:name="_Toc322954418"/>
      <w:bookmarkStart w:id="210" w:name="_Toc322955011"/>
      <w:bookmarkStart w:id="211" w:name="_Toc322955409"/>
      <w:bookmarkEnd w:id="201"/>
      <w:bookmarkEnd w:id="202"/>
      <w:bookmarkEnd w:id="203"/>
      <w:bookmarkEnd w:id="204"/>
      <w:bookmarkEnd w:id="205"/>
      <w:bookmarkEnd w:id="206"/>
      <w:bookmarkEnd w:id="207"/>
      <w:bookmarkEnd w:id="208"/>
      <w:bookmarkEnd w:id="209"/>
      <w:bookmarkEnd w:id="210"/>
      <w:bookmarkEnd w:id="211"/>
    </w:p>
    <w:p w:rsidR="00035675" w:rsidRDefault="00035675" w:rsidP="007F6A35">
      <w:pPr>
        <w:pStyle w:val="Heading3-Numbered"/>
      </w:pPr>
      <w:bookmarkStart w:id="212" w:name="_Toc322955410"/>
      <w:r>
        <w:t>Internationalization</w:t>
      </w:r>
      <w:bookmarkEnd w:id="212"/>
    </w:p>
    <w:p w:rsidR="00035675" w:rsidRDefault="00E62795" w:rsidP="00E62795">
      <w:pPr>
        <w:spacing w:after="0"/>
        <w:ind w:firstLine="720"/>
        <w:rPr>
          <w:rFonts w:ascii="Arial" w:hAnsi="Arial" w:cs="Arial"/>
          <w:i/>
          <w:color w:val="0000FF"/>
          <w:sz w:val="20"/>
          <w:szCs w:val="20"/>
        </w:rPr>
      </w:pPr>
      <w:r w:rsidRPr="007C18A5">
        <w:rPr>
          <w:rFonts w:ascii="Arial" w:hAnsi="Arial" w:cs="Arial"/>
          <w:i/>
          <w:color w:val="0000FF"/>
          <w:sz w:val="20"/>
          <w:szCs w:val="20"/>
        </w:rPr>
        <w:t>[</w:t>
      </w:r>
      <w:r>
        <w:rPr>
          <w:rFonts w:ascii="Arial" w:hAnsi="Arial" w:cs="Arial"/>
          <w:i/>
          <w:color w:val="0000FF"/>
          <w:sz w:val="20"/>
          <w:szCs w:val="20"/>
        </w:rPr>
        <w:t>Specify any considerations regarding support for multi-language, multi-currency, etc.]</w:t>
      </w:r>
    </w:p>
    <w:p w:rsidR="00E62795" w:rsidRPr="00E62795" w:rsidRDefault="00E62795" w:rsidP="00E62795">
      <w:pPr>
        <w:spacing w:after="0"/>
        <w:rPr>
          <w:rFonts w:ascii="Arial" w:hAnsi="Arial" w:cs="Arial"/>
          <w:sz w:val="20"/>
          <w:szCs w:val="20"/>
        </w:rPr>
      </w:pPr>
    </w:p>
    <w:p w:rsidR="00035675" w:rsidRDefault="00035675" w:rsidP="007F6A35">
      <w:pPr>
        <w:pStyle w:val="Heading3-Numbered"/>
      </w:pPr>
      <w:bookmarkStart w:id="213" w:name="_Toc322955411"/>
      <w:r>
        <w:t>Time Zone Support</w:t>
      </w:r>
      <w:bookmarkEnd w:id="213"/>
    </w:p>
    <w:p w:rsidR="007C18A5" w:rsidRDefault="00E62795" w:rsidP="00E62795">
      <w:pPr>
        <w:spacing w:after="0"/>
        <w:ind w:firstLine="720"/>
        <w:rPr>
          <w:rFonts w:ascii="Arial" w:hAnsi="Arial" w:cs="Arial"/>
          <w:i/>
          <w:color w:val="0000FF"/>
          <w:sz w:val="20"/>
          <w:szCs w:val="20"/>
        </w:rPr>
      </w:pPr>
      <w:r w:rsidRPr="007C18A5">
        <w:rPr>
          <w:rFonts w:ascii="Arial" w:hAnsi="Arial" w:cs="Arial"/>
          <w:i/>
          <w:color w:val="0000FF"/>
          <w:sz w:val="20"/>
          <w:szCs w:val="20"/>
        </w:rPr>
        <w:t>[</w:t>
      </w:r>
      <w:r>
        <w:rPr>
          <w:rFonts w:ascii="Arial" w:hAnsi="Arial" w:cs="Arial"/>
          <w:i/>
          <w:color w:val="0000FF"/>
          <w:sz w:val="20"/>
          <w:szCs w:val="20"/>
        </w:rPr>
        <w:t>Specify any considerations regarding support for multiple time zones]</w:t>
      </w:r>
    </w:p>
    <w:p w:rsidR="00716FC2" w:rsidRDefault="00716FC2" w:rsidP="00716FC2">
      <w:pPr>
        <w:spacing w:after="0"/>
        <w:rPr>
          <w:rFonts w:ascii="Arial" w:hAnsi="Arial" w:cs="Arial"/>
          <w:sz w:val="20"/>
          <w:szCs w:val="20"/>
        </w:rPr>
      </w:pPr>
    </w:p>
    <w:p w:rsidR="0065617B" w:rsidRDefault="000347F9" w:rsidP="0065617B">
      <w:pPr>
        <w:pStyle w:val="Heading2-Numbered"/>
        <w:numPr>
          <w:ilvl w:val="1"/>
          <w:numId w:val="13"/>
        </w:numPr>
        <w:ind w:left="720" w:hanging="720"/>
        <w:rPr>
          <w:sz w:val="24"/>
          <w:szCs w:val="24"/>
        </w:rPr>
      </w:pPr>
      <w:bookmarkStart w:id="214" w:name="_Toc322955412"/>
      <w:r>
        <w:rPr>
          <w:sz w:val="24"/>
          <w:szCs w:val="24"/>
        </w:rPr>
        <w:t>Information Architecture</w:t>
      </w:r>
      <w:bookmarkEnd w:id="214"/>
    </w:p>
    <w:p w:rsidR="00047B28" w:rsidRPr="00047B28" w:rsidRDefault="00047B28" w:rsidP="00F9439A">
      <w:pPr>
        <w:pStyle w:val="ListParagraph"/>
        <w:spacing w:after="0"/>
        <w:jc w:val="both"/>
        <w:rPr>
          <w:rFonts w:ascii="Arial" w:hAnsi="Arial" w:cs="Arial"/>
          <w:i/>
          <w:color w:val="0000FF"/>
          <w:sz w:val="20"/>
          <w:szCs w:val="20"/>
        </w:rPr>
      </w:pPr>
      <w:r w:rsidRPr="00047B28">
        <w:rPr>
          <w:rFonts w:ascii="Arial" w:hAnsi="Arial" w:cs="Arial"/>
          <w:i/>
          <w:color w:val="0000FF"/>
          <w:sz w:val="20"/>
          <w:szCs w:val="20"/>
        </w:rPr>
        <w:t>[</w:t>
      </w:r>
      <w:r>
        <w:rPr>
          <w:rFonts w:ascii="Arial" w:hAnsi="Arial" w:cs="Arial"/>
          <w:i/>
          <w:color w:val="0000FF"/>
          <w:sz w:val="20"/>
          <w:szCs w:val="20"/>
        </w:rPr>
        <w:t xml:space="preserve">Describe </w:t>
      </w:r>
      <w:r w:rsidRPr="00047B28">
        <w:rPr>
          <w:rFonts w:ascii="Arial" w:hAnsi="Arial" w:cs="Arial"/>
          <w:i/>
          <w:color w:val="0000FF"/>
          <w:sz w:val="20"/>
          <w:szCs w:val="20"/>
        </w:rPr>
        <w:t xml:space="preserve">any </w:t>
      </w:r>
      <w:r w:rsidR="006D669E">
        <w:rPr>
          <w:rFonts w:ascii="Arial" w:hAnsi="Arial" w:cs="Arial"/>
          <w:i/>
          <w:color w:val="0000FF"/>
          <w:sz w:val="20"/>
          <w:szCs w:val="20"/>
        </w:rPr>
        <w:t>information related attributes</w:t>
      </w:r>
      <w:r w:rsidR="00F9439A">
        <w:rPr>
          <w:rFonts w:ascii="Arial" w:hAnsi="Arial" w:cs="Arial"/>
          <w:i/>
          <w:color w:val="0000FF"/>
          <w:sz w:val="20"/>
          <w:szCs w:val="20"/>
        </w:rPr>
        <w:t>, components</w:t>
      </w:r>
      <w:r w:rsidR="006D669E">
        <w:rPr>
          <w:rFonts w:ascii="Arial" w:hAnsi="Arial" w:cs="Arial"/>
          <w:i/>
          <w:color w:val="0000FF"/>
          <w:sz w:val="20"/>
          <w:szCs w:val="20"/>
        </w:rPr>
        <w:t xml:space="preserve"> and processes that are part of the solution</w:t>
      </w:r>
      <w:r w:rsidR="00F9439A">
        <w:rPr>
          <w:rFonts w:ascii="Arial" w:hAnsi="Arial" w:cs="Arial"/>
          <w:i/>
          <w:color w:val="0000FF"/>
          <w:sz w:val="20"/>
          <w:szCs w:val="20"/>
        </w:rPr>
        <w:t>. Information for this section is typically provided by Information Architect and Information Security personnel.</w:t>
      </w:r>
      <w:r w:rsidRPr="00047B28">
        <w:rPr>
          <w:rFonts w:ascii="Arial" w:hAnsi="Arial" w:cs="Arial"/>
          <w:i/>
          <w:color w:val="0000FF"/>
          <w:sz w:val="20"/>
          <w:szCs w:val="20"/>
        </w:rPr>
        <w:t>]</w:t>
      </w:r>
    </w:p>
    <w:p w:rsidR="000347F9" w:rsidRPr="000347F9" w:rsidRDefault="000347F9" w:rsidP="00047B28">
      <w:pPr>
        <w:pStyle w:val="Heading2-Numbered"/>
        <w:numPr>
          <w:ilvl w:val="0"/>
          <w:numId w:val="0"/>
        </w:numPr>
        <w:spacing w:before="0"/>
        <w:rPr>
          <w:rFonts w:ascii="Arial" w:hAnsi="Arial" w:cs="Arial"/>
          <w:b w:val="0"/>
          <w:color w:val="auto"/>
          <w:sz w:val="20"/>
          <w:szCs w:val="20"/>
        </w:rPr>
      </w:pPr>
    </w:p>
    <w:p w:rsidR="00047B28" w:rsidRPr="00047B28" w:rsidRDefault="00047B28" w:rsidP="00047B28">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215" w:name="_Toc322625235"/>
      <w:bookmarkStart w:id="216" w:name="_Toc322625324"/>
      <w:bookmarkStart w:id="217" w:name="_Toc322625422"/>
      <w:bookmarkStart w:id="218" w:name="_Toc322625521"/>
      <w:bookmarkStart w:id="219" w:name="_Toc322625637"/>
      <w:bookmarkStart w:id="220" w:name="_Toc322690047"/>
      <w:bookmarkStart w:id="221" w:name="_Toc322690262"/>
      <w:bookmarkStart w:id="222" w:name="_Toc322707167"/>
      <w:bookmarkStart w:id="223" w:name="_Toc322954422"/>
      <w:bookmarkStart w:id="224" w:name="_Toc322955015"/>
      <w:bookmarkStart w:id="225" w:name="_Toc322955413"/>
      <w:bookmarkEnd w:id="215"/>
      <w:bookmarkEnd w:id="216"/>
      <w:bookmarkEnd w:id="217"/>
      <w:bookmarkEnd w:id="218"/>
      <w:bookmarkEnd w:id="219"/>
      <w:bookmarkEnd w:id="220"/>
      <w:bookmarkEnd w:id="221"/>
      <w:bookmarkEnd w:id="222"/>
      <w:bookmarkEnd w:id="223"/>
      <w:bookmarkEnd w:id="224"/>
      <w:bookmarkEnd w:id="225"/>
    </w:p>
    <w:p w:rsidR="00047B28" w:rsidRDefault="00047B28" w:rsidP="006D669E">
      <w:pPr>
        <w:pStyle w:val="Heading3-Numbered"/>
        <w:spacing w:before="0"/>
      </w:pPr>
      <w:bookmarkStart w:id="226" w:name="_Toc322955414"/>
      <w:r>
        <w:t>Data Security</w:t>
      </w:r>
      <w:bookmarkEnd w:id="226"/>
    </w:p>
    <w:p w:rsidR="00047B28" w:rsidRPr="00D13484" w:rsidRDefault="006D669E" w:rsidP="00D13484">
      <w:pPr>
        <w:spacing w:after="0"/>
        <w:ind w:firstLine="720"/>
        <w:rPr>
          <w:rFonts w:ascii="Arial" w:hAnsi="Arial" w:cs="Arial"/>
          <w:i/>
          <w:color w:val="0000FF"/>
          <w:sz w:val="20"/>
          <w:szCs w:val="20"/>
        </w:rPr>
      </w:pPr>
      <w:r w:rsidRPr="00D13484">
        <w:rPr>
          <w:rFonts w:ascii="Arial" w:hAnsi="Arial" w:cs="Arial"/>
          <w:i/>
          <w:color w:val="0000FF"/>
          <w:sz w:val="20"/>
          <w:szCs w:val="20"/>
        </w:rPr>
        <w:t>[Describe how data is kept secure in flight and at rest.]</w:t>
      </w:r>
    </w:p>
    <w:p w:rsidR="00035675" w:rsidRDefault="0065617B" w:rsidP="00047B28">
      <w:pPr>
        <w:pStyle w:val="Heading3-Numbered"/>
      </w:pPr>
      <w:bookmarkStart w:id="227" w:name="_Toc322955415"/>
      <w:r w:rsidRPr="000347F9">
        <w:t>A</w:t>
      </w:r>
      <w:r w:rsidR="00035675" w:rsidRPr="000347F9">
        <w:t>uthentication</w:t>
      </w:r>
      <w:bookmarkEnd w:id="227"/>
    </w:p>
    <w:p w:rsidR="000347F9" w:rsidRPr="00D13484" w:rsidRDefault="006D669E" w:rsidP="00D13484">
      <w:pPr>
        <w:spacing w:after="0"/>
        <w:ind w:firstLine="720"/>
        <w:rPr>
          <w:rFonts w:ascii="Arial" w:hAnsi="Arial" w:cs="Arial"/>
          <w:i/>
          <w:color w:val="0000FF"/>
          <w:sz w:val="20"/>
          <w:szCs w:val="20"/>
        </w:rPr>
      </w:pPr>
      <w:r w:rsidRPr="00D13484">
        <w:rPr>
          <w:rFonts w:ascii="Arial" w:hAnsi="Arial" w:cs="Arial"/>
          <w:i/>
          <w:color w:val="0000FF"/>
          <w:sz w:val="20"/>
          <w:szCs w:val="20"/>
        </w:rPr>
        <w:t>[Describe how access to the system is protected.]</w:t>
      </w:r>
    </w:p>
    <w:p w:rsidR="00035675" w:rsidRDefault="000347F9" w:rsidP="00047B28">
      <w:pPr>
        <w:pStyle w:val="Heading3-Numbered"/>
      </w:pPr>
      <w:bookmarkStart w:id="228" w:name="_Toc322955416"/>
      <w:r>
        <w:t>Authorization</w:t>
      </w:r>
      <w:bookmarkEnd w:id="228"/>
    </w:p>
    <w:p w:rsidR="000347F9" w:rsidRPr="00D13484" w:rsidRDefault="006D669E" w:rsidP="00D13484">
      <w:pPr>
        <w:spacing w:after="0"/>
        <w:ind w:left="720"/>
        <w:rPr>
          <w:rFonts w:ascii="Arial" w:hAnsi="Arial" w:cs="Arial"/>
          <w:i/>
          <w:color w:val="0000FF"/>
          <w:sz w:val="20"/>
          <w:szCs w:val="20"/>
        </w:rPr>
      </w:pPr>
      <w:r w:rsidRPr="00D13484">
        <w:rPr>
          <w:rFonts w:ascii="Arial" w:hAnsi="Arial" w:cs="Arial"/>
          <w:i/>
          <w:color w:val="0000FF"/>
          <w:sz w:val="20"/>
          <w:szCs w:val="20"/>
        </w:rPr>
        <w:t xml:space="preserve">[Describe how </w:t>
      </w:r>
      <w:r w:rsidR="0065011B" w:rsidRPr="00D13484">
        <w:rPr>
          <w:rFonts w:ascii="Arial" w:hAnsi="Arial" w:cs="Arial"/>
          <w:i/>
          <w:color w:val="0000FF"/>
          <w:sz w:val="20"/>
          <w:szCs w:val="20"/>
        </w:rPr>
        <w:t>different persons and/or groups of persons are entitled to access different parts and/or functionality of the system based on levels, roles, etc.]</w:t>
      </w:r>
    </w:p>
    <w:p w:rsidR="00035675" w:rsidRPr="000347F9" w:rsidRDefault="00035675" w:rsidP="00047B28">
      <w:pPr>
        <w:pStyle w:val="Heading3-Numbered"/>
      </w:pPr>
      <w:bookmarkStart w:id="229" w:name="_Toc322955417"/>
      <w:r w:rsidRPr="000347F9">
        <w:t>Auditing</w:t>
      </w:r>
      <w:bookmarkEnd w:id="229"/>
    </w:p>
    <w:p w:rsidR="00893120" w:rsidRPr="008609F1" w:rsidRDefault="0065011B" w:rsidP="008609F1">
      <w:pPr>
        <w:spacing w:after="0"/>
        <w:ind w:firstLine="360"/>
        <w:rPr>
          <w:rFonts w:ascii="Arial" w:hAnsi="Arial" w:cs="Arial"/>
          <w:i/>
          <w:color w:val="0000FF"/>
          <w:sz w:val="20"/>
          <w:szCs w:val="20"/>
        </w:rPr>
      </w:pPr>
      <w:r w:rsidRPr="008609F1">
        <w:rPr>
          <w:rFonts w:ascii="Arial" w:hAnsi="Arial" w:cs="Arial"/>
          <w:i/>
          <w:color w:val="0000FF"/>
          <w:sz w:val="20"/>
          <w:szCs w:val="20"/>
        </w:rPr>
        <w:t>[Describe how activities are logged i</w:t>
      </w:r>
      <w:r w:rsidR="00F96D29" w:rsidRPr="008609F1">
        <w:rPr>
          <w:rFonts w:ascii="Arial" w:hAnsi="Arial" w:cs="Arial"/>
          <w:i/>
          <w:color w:val="0000FF"/>
          <w:sz w:val="20"/>
          <w:szCs w:val="20"/>
        </w:rPr>
        <w:t>n the system.]</w:t>
      </w:r>
    </w:p>
    <w:p w:rsidR="00F96D29" w:rsidRPr="008609F1" w:rsidRDefault="00F96D29" w:rsidP="00F96D29">
      <w:pPr>
        <w:pStyle w:val="Heading2-Numbered"/>
        <w:numPr>
          <w:ilvl w:val="0"/>
          <w:numId w:val="0"/>
        </w:numPr>
        <w:spacing w:before="0"/>
        <w:ind w:left="720" w:hanging="720"/>
        <w:rPr>
          <w:rFonts w:ascii="Arial" w:hAnsi="Arial" w:cs="Arial"/>
          <w:b w:val="0"/>
          <w:color w:val="auto"/>
          <w:sz w:val="20"/>
          <w:szCs w:val="20"/>
        </w:rPr>
      </w:pPr>
    </w:p>
    <w:p w:rsidR="00F96D29" w:rsidRDefault="00F96D29">
      <w:pPr>
        <w:rPr>
          <w:rFonts w:ascii="Arial" w:eastAsiaTheme="majorEastAsia" w:hAnsi="Arial" w:cs="Arial"/>
          <w:b/>
          <w:bCs/>
          <w:sz w:val="20"/>
          <w:szCs w:val="20"/>
        </w:rPr>
      </w:pPr>
      <w:r>
        <w:rPr>
          <w:rFonts w:ascii="Arial" w:hAnsi="Arial" w:cs="Arial"/>
          <w:sz w:val="20"/>
          <w:szCs w:val="20"/>
        </w:rPr>
        <w:br w:type="page"/>
      </w:r>
    </w:p>
    <w:p w:rsidR="00F9439A" w:rsidRPr="00397F59" w:rsidRDefault="00F9439A" w:rsidP="00F9439A">
      <w:pPr>
        <w:pStyle w:val="Heading1"/>
        <w:numPr>
          <w:ilvl w:val="0"/>
          <w:numId w:val="1"/>
        </w:numPr>
      </w:pPr>
      <w:bookmarkStart w:id="230" w:name="_Toc322955418"/>
      <w:r>
        <w:lastRenderedPageBreak/>
        <w:t>Infrastructure Architecture</w:t>
      </w:r>
      <w:bookmarkEnd w:id="230"/>
    </w:p>
    <w:p w:rsidR="00F9439A" w:rsidRDefault="00F9439A" w:rsidP="00F9439A">
      <w:pPr>
        <w:pStyle w:val="InfoBlue2"/>
        <w:spacing w:after="0"/>
        <w:ind w:left="360"/>
        <w:jc w:val="both"/>
      </w:pPr>
      <w:r>
        <w:t>[This chapter represents the entire infrastructure required to support the solution</w:t>
      </w:r>
      <w:r w:rsidR="009813BA">
        <w:t xml:space="preserve"> and g</w:t>
      </w:r>
      <w:r>
        <w:t>enerally it is the responsibility of the Infrastructure Architect to provide, in whole or in part.]</w:t>
      </w:r>
    </w:p>
    <w:p w:rsidR="000C3593" w:rsidRPr="000C3593" w:rsidRDefault="000C3593" w:rsidP="000C3593">
      <w:pPr>
        <w:rPr>
          <w:rFonts w:ascii="Arial" w:hAnsi="Arial" w:cs="Arial"/>
          <w:sz w:val="20"/>
          <w:szCs w:val="20"/>
        </w:rPr>
      </w:pPr>
    </w:p>
    <w:p w:rsidR="000C3593" w:rsidRPr="000C3593" w:rsidRDefault="000C3593" w:rsidP="000C3593">
      <w:pPr>
        <w:pStyle w:val="ListParagraph"/>
        <w:keepNext/>
        <w:keepLines/>
        <w:numPr>
          <w:ilvl w:val="0"/>
          <w:numId w:val="13"/>
        </w:numPr>
        <w:spacing w:before="200" w:after="0"/>
        <w:contextualSpacing w:val="0"/>
        <w:outlineLvl w:val="1"/>
        <w:rPr>
          <w:rFonts w:asciiTheme="majorHAnsi" w:eastAsiaTheme="majorEastAsia" w:hAnsiTheme="majorHAnsi" w:cstheme="majorBidi"/>
          <w:b/>
          <w:bCs/>
          <w:vanish/>
          <w:color w:val="365F91" w:themeColor="accent1" w:themeShade="BF"/>
          <w:sz w:val="24"/>
          <w:szCs w:val="24"/>
        </w:rPr>
      </w:pPr>
      <w:bookmarkStart w:id="231" w:name="_Toc322625245"/>
      <w:bookmarkStart w:id="232" w:name="_Toc322625334"/>
      <w:bookmarkStart w:id="233" w:name="_Toc322625430"/>
      <w:bookmarkStart w:id="234" w:name="_Toc322625527"/>
      <w:bookmarkStart w:id="235" w:name="_Toc322625643"/>
      <w:bookmarkStart w:id="236" w:name="_Toc322690053"/>
      <w:bookmarkStart w:id="237" w:name="_Toc322690268"/>
      <w:bookmarkStart w:id="238" w:name="_Toc322707173"/>
      <w:bookmarkStart w:id="239" w:name="_Toc322954428"/>
      <w:bookmarkStart w:id="240" w:name="_Toc322955021"/>
      <w:bookmarkStart w:id="241" w:name="_Toc322955419"/>
      <w:bookmarkEnd w:id="231"/>
      <w:bookmarkEnd w:id="232"/>
      <w:bookmarkEnd w:id="233"/>
      <w:bookmarkEnd w:id="234"/>
      <w:bookmarkEnd w:id="235"/>
      <w:bookmarkEnd w:id="236"/>
      <w:bookmarkEnd w:id="237"/>
      <w:bookmarkEnd w:id="238"/>
      <w:bookmarkEnd w:id="239"/>
      <w:bookmarkEnd w:id="240"/>
      <w:bookmarkEnd w:id="241"/>
    </w:p>
    <w:p w:rsidR="009813BA" w:rsidRDefault="006C261E" w:rsidP="000C3593">
      <w:pPr>
        <w:pStyle w:val="Heading2-Numbered"/>
        <w:numPr>
          <w:ilvl w:val="1"/>
          <w:numId w:val="13"/>
        </w:numPr>
        <w:ind w:left="720" w:hanging="720"/>
        <w:rPr>
          <w:sz w:val="24"/>
          <w:szCs w:val="24"/>
        </w:rPr>
      </w:pPr>
      <w:bookmarkStart w:id="242" w:name="_Toc322955420"/>
      <w:r w:rsidRPr="0028540A">
        <w:rPr>
          <w:sz w:val="24"/>
          <w:szCs w:val="24"/>
        </w:rPr>
        <w:t xml:space="preserve">Infrastructure </w:t>
      </w:r>
      <w:r w:rsidR="000C3593">
        <w:rPr>
          <w:sz w:val="24"/>
          <w:szCs w:val="24"/>
        </w:rPr>
        <w:t>Patterns</w:t>
      </w:r>
      <w:bookmarkEnd w:id="242"/>
    </w:p>
    <w:p w:rsidR="009813BA" w:rsidRPr="008609F1" w:rsidRDefault="000C3593" w:rsidP="008609F1">
      <w:pPr>
        <w:spacing w:after="0"/>
        <w:ind w:left="720"/>
        <w:rPr>
          <w:rFonts w:ascii="Arial" w:hAnsi="Arial" w:cs="Arial"/>
          <w:i/>
          <w:color w:val="0000FF"/>
          <w:sz w:val="20"/>
          <w:szCs w:val="20"/>
        </w:rPr>
      </w:pPr>
      <w:r w:rsidRPr="008609F1">
        <w:rPr>
          <w:rFonts w:ascii="Arial" w:hAnsi="Arial" w:cs="Arial"/>
          <w:i/>
          <w:color w:val="0000FF"/>
          <w:sz w:val="20"/>
          <w:szCs w:val="20"/>
        </w:rPr>
        <w:t>[[List any infrastructure design patterns utilized in this solution. Provide links to common patterns as applicable.]</w:t>
      </w:r>
    </w:p>
    <w:p w:rsidR="000C3593" w:rsidRPr="008609F1" w:rsidRDefault="000C3593" w:rsidP="008609F1">
      <w:pPr>
        <w:spacing w:after="0"/>
        <w:rPr>
          <w:rFonts w:ascii="Arial" w:hAnsi="Arial" w:cs="Arial"/>
          <w:sz w:val="20"/>
          <w:szCs w:val="20"/>
        </w:rPr>
      </w:pPr>
    </w:p>
    <w:p w:rsidR="00D13484" w:rsidRDefault="00D13484" w:rsidP="00D13484">
      <w:pPr>
        <w:pStyle w:val="Heading2-Numbered"/>
        <w:numPr>
          <w:ilvl w:val="1"/>
          <w:numId w:val="13"/>
        </w:numPr>
        <w:ind w:left="720" w:hanging="720"/>
        <w:rPr>
          <w:sz w:val="24"/>
          <w:szCs w:val="24"/>
        </w:rPr>
      </w:pPr>
      <w:bookmarkStart w:id="243" w:name="_Toc322955421"/>
      <w:r>
        <w:rPr>
          <w:sz w:val="24"/>
          <w:szCs w:val="24"/>
        </w:rPr>
        <w:t>New Infrastructure</w:t>
      </w:r>
      <w:bookmarkEnd w:id="243"/>
    </w:p>
    <w:p w:rsidR="00D13484" w:rsidRPr="008609F1" w:rsidRDefault="00D13484" w:rsidP="00304358">
      <w:pPr>
        <w:spacing w:after="0"/>
        <w:ind w:firstLine="720"/>
        <w:rPr>
          <w:rFonts w:ascii="Arial" w:hAnsi="Arial" w:cs="Arial"/>
          <w:i/>
          <w:color w:val="0000FF"/>
          <w:sz w:val="20"/>
          <w:szCs w:val="20"/>
        </w:rPr>
      </w:pPr>
      <w:r w:rsidRPr="008609F1">
        <w:rPr>
          <w:rFonts w:ascii="Arial" w:hAnsi="Arial" w:cs="Arial"/>
          <w:i/>
          <w:color w:val="0000FF"/>
          <w:sz w:val="20"/>
          <w:szCs w:val="20"/>
        </w:rPr>
        <w:t>[Describe the infrastructure design to support the solution.]</w:t>
      </w:r>
    </w:p>
    <w:p w:rsidR="00D13484" w:rsidRPr="008609F1" w:rsidRDefault="00D13484" w:rsidP="008609F1">
      <w:pPr>
        <w:rPr>
          <w:rFonts w:ascii="Arial" w:hAnsi="Arial" w:cs="Arial"/>
          <w:sz w:val="20"/>
          <w:szCs w:val="20"/>
        </w:rPr>
      </w:pPr>
    </w:p>
    <w:p w:rsidR="00690A8A" w:rsidRPr="00690A8A" w:rsidRDefault="00690A8A" w:rsidP="00690A8A">
      <w:pPr>
        <w:pStyle w:val="ListParagraph"/>
        <w:keepNext/>
        <w:keepLines/>
        <w:numPr>
          <w:ilvl w:val="0"/>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244" w:name="_Toc322690056"/>
      <w:bookmarkStart w:id="245" w:name="_Toc322690271"/>
      <w:bookmarkStart w:id="246" w:name="_Toc322707176"/>
      <w:bookmarkStart w:id="247" w:name="_Toc322954431"/>
      <w:bookmarkStart w:id="248" w:name="_Toc322955024"/>
      <w:bookmarkStart w:id="249" w:name="_Toc322955422"/>
      <w:bookmarkEnd w:id="244"/>
      <w:bookmarkEnd w:id="245"/>
      <w:bookmarkEnd w:id="246"/>
      <w:bookmarkEnd w:id="247"/>
      <w:bookmarkEnd w:id="248"/>
      <w:bookmarkEnd w:id="249"/>
    </w:p>
    <w:p w:rsidR="00690A8A" w:rsidRPr="00690A8A" w:rsidRDefault="00690A8A" w:rsidP="00690A8A">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250" w:name="_Toc322690057"/>
      <w:bookmarkStart w:id="251" w:name="_Toc322690272"/>
      <w:bookmarkStart w:id="252" w:name="_Toc322707177"/>
      <w:bookmarkStart w:id="253" w:name="_Toc322954432"/>
      <w:bookmarkStart w:id="254" w:name="_Toc322955025"/>
      <w:bookmarkStart w:id="255" w:name="_Toc322955423"/>
      <w:bookmarkEnd w:id="250"/>
      <w:bookmarkEnd w:id="251"/>
      <w:bookmarkEnd w:id="252"/>
      <w:bookmarkEnd w:id="253"/>
      <w:bookmarkEnd w:id="254"/>
      <w:bookmarkEnd w:id="255"/>
    </w:p>
    <w:p w:rsidR="00690A8A" w:rsidRPr="00690A8A" w:rsidRDefault="00690A8A" w:rsidP="00690A8A">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256" w:name="_Toc322690058"/>
      <w:bookmarkStart w:id="257" w:name="_Toc322690273"/>
      <w:bookmarkStart w:id="258" w:name="_Toc322707178"/>
      <w:bookmarkStart w:id="259" w:name="_Toc322954433"/>
      <w:bookmarkStart w:id="260" w:name="_Toc322955026"/>
      <w:bookmarkStart w:id="261" w:name="_Toc322955424"/>
      <w:bookmarkEnd w:id="256"/>
      <w:bookmarkEnd w:id="257"/>
      <w:bookmarkEnd w:id="258"/>
      <w:bookmarkEnd w:id="259"/>
      <w:bookmarkEnd w:id="260"/>
      <w:bookmarkEnd w:id="261"/>
    </w:p>
    <w:p w:rsidR="00304358" w:rsidRDefault="00304358" w:rsidP="00690A8A">
      <w:pPr>
        <w:pStyle w:val="Heading3-Numbered"/>
      </w:pPr>
      <w:bookmarkStart w:id="262" w:name="_Toc322955425"/>
      <w:r>
        <w:t>Logical Design</w:t>
      </w:r>
      <w:bookmarkEnd w:id="262"/>
    </w:p>
    <w:p w:rsidR="00D13484" w:rsidRPr="00D36870" w:rsidRDefault="00304358" w:rsidP="00D36870">
      <w:pPr>
        <w:spacing w:after="0"/>
        <w:ind w:firstLine="720"/>
        <w:rPr>
          <w:rFonts w:ascii="Arial" w:hAnsi="Arial" w:cs="Arial"/>
          <w:i/>
          <w:color w:val="0000FF"/>
          <w:sz w:val="20"/>
          <w:szCs w:val="20"/>
        </w:rPr>
      </w:pPr>
      <w:r w:rsidRPr="00D36870">
        <w:rPr>
          <w:rFonts w:ascii="Arial" w:hAnsi="Arial" w:cs="Arial"/>
          <w:i/>
          <w:color w:val="0000FF"/>
          <w:sz w:val="20"/>
          <w:szCs w:val="20"/>
        </w:rPr>
        <w:t>[Provide a visual representation of the infrastructure logical design.]</w:t>
      </w:r>
    </w:p>
    <w:p w:rsidR="00D13484" w:rsidRDefault="00D13484" w:rsidP="00304358">
      <w:pPr>
        <w:spacing w:after="0"/>
        <w:rPr>
          <w:rFonts w:ascii="Arial" w:hAnsi="Arial" w:cs="Arial"/>
          <w:b/>
          <w:sz w:val="20"/>
          <w:szCs w:val="20"/>
        </w:rPr>
      </w:pPr>
    </w:p>
    <w:p w:rsidR="00304358" w:rsidRDefault="00304358" w:rsidP="00304358">
      <w:pPr>
        <w:pStyle w:val="Caption"/>
        <w:spacing w:after="0"/>
        <w:ind w:firstLine="720"/>
      </w:pPr>
      <w:bookmarkStart w:id="263" w:name="_Toc322955453"/>
      <w:r>
        <w:t xml:space="preserve">Figure </w:t>
      </w:r>
      <w:fldSimple w:instr=" SEQ Figure \* ARABIC ">
        <w:r w:rsidR="00D91D3A">
          <w:rPr>
            <w:noProof/>
          </w:rPr>
          <w:t>10</w:t>
        </w:r>
      </w:fldSimple>
      <w:r>
        <w:t xml:space="preserve"> – Infrastructure Logical Design Diagram</w:t>
      </w:r>
      <w:bookmarkEnd w:id="263"/>
      <w:r>
        <w:t xml:space="preserve"> </w:t>
      </w:r>
    </w:p>
    <w:p w:rsidR="00304358" w:rsidRDefault="00304358">
      <w:pPr>
        <w:rPr>
          <w:rFonts w:ascii="Arial" w:hAnsi="Arial" w:cs="Arial"/>
          <w:b/>
          <w:sz w:val="20"/>
          <w:szCs w:val="20"/>
        </w:rPr>
      </w:pPr>
    </w:p>
    <w:p w:rsidR="00304358" w:rsidRDefault="00304358" w:rsidP="00304358">
      <w:pPr>
        <w:pStyle w:val="Heading2-Numbered"/>
        <w:numPr>
          <w:ilvl w:val="1"/>
          <w:numId w:val="13"/>
        </w:numPr>
        <w:ind w:left="720" w:hanging="720"/>
        <w:rPr>
          <w:sz w:val="24"/>
          <w:szCs w:val="24"/>
        </w:rPr>
      </w:pPr>
      <w:bookmarkStart w:id="264" w:name="_Toc322955426"/>
      <w:r>
        <w:rPr>
          <w:sz w:val="24"/>
          <w:szCs w:val="24"/>
        </w:rPr>
        <w:t>Infrastructure Environments</w:t>
      </w:r>
      <w:bookmarkEnd w:id="264"/>
    </w:p>
    <w:p w:rsidR="00304358" w:rsidRPr="00D36870" w:rsidRDefault="00304358" w:rsidP="00D36870">
      <w:pPr>
        <w:spacing w:after="0"/>
        <w:ind w:left="720"/>
        <w:rPr>
          <w:rFonts w:ascii="Arial" w:hAnsi="Arial" w:cs="Arial"/>
          <w:i/>
          <w:color w:val="0000FF"/>
          <w:sz w:val="20"/>
          <w:szCs w:val="20"/>
        </w:rPr>
      </w:pPr>
      <w:r w:rsidRPr="00D36870">
        <w:rPr>
          <w:rFonts w:ascii="Arial" w:hAnsi="Arial" w:cs="Arial"/>
          <w:i/>
          <w:color w:val="0000FF"/>
          <w:sz w:val="20"/>
          <w:szCs w:val="20"/>
        </w:rPr>
        <w:t>[</w:t>
      </w:r>
      <w:r w:rsidR="00CD5831" w:rsidRPr="00D36870">
        <w:rPr>
          <w:rFonts w:ascii="Arial" w:hAnsi="Arial" w:cs="Arial"/>
          <w:i/>
          <w:color w:val="0000FF"/>
          <w:sz w:val="20"/>
          <w:szCs w:val="20"/>
        </w:rPr>
        <w:t xml:space="preserve">Depict </w:t>
      </w:r>
      <w:r w:rsidRPr="00D36870">
        <w:rPr>
          <w:rFonts w:ascii="Arial" w:hAnsi="Arial" w:cs="Arial"/>
          <w:i/>
          <w:color w:val="0000FF"/>
          <w:sz w:val="20"/>
          <w:szCs w:val="20"/>
        </w:rPr>
        <w:t xml:space="preserve">the infrastructure </w:t>
      </w:r>
      <w:r w:rsidR="00CD5831" w:rsidRPr="00D36870">
        <w:rPr>
          <w:rFonts w:ascii="Arial" w:hAnsi="Arial" w:cs="Arial"/>
          <w:i/>
          <w:color w:val="0000FF"/>
          <w:sz w:val="20"/>
          <w:szCs w:val="20"/>
        </w:rPr>
        <w:t xml:space="preserve">physical </w:t>
      </w:r>
      <w:r w:rsidRPr="00D36870">
        <w:rPr>
          <w:rFonts w:ascii="Arial" w:hAnsi="Arial" w:cs="Arial"/>
          <w:i/>
          <w:color w:val="0000FF"/>
          <w:sz w:val="20"/>
          <w:szCs w:val="20"/>
        </w:rPr>
        <w:t>design to support the solution.</w:t>
      </w:r>
      <w:r w:rsidR="00CD5831" w:rsidRPr="00D36870">
        <w:rPr>
          <w:rFonts w:ascii="Arial" w:hAnsi="Arial" w:cs="Arial"/>
          <w:i/>
          <w:color w:val="0000FF"/>
          <w:sz w:val="20"/>
          <w:szCs w:val="20"/>
        </w:rPr>
        <w:t xml:space="preserve"> If any environments are combined or not part of the solution, change this section accordingly.</w:t>
      </w:r>
      <w:r w:rsidRPr="00D36870">
        <w:rPr>
          <w:rFonts w:ascii="Arial" w:hAnsi="Arial" w:cs="Arial"/>
          <w:i/>
          <w:color w:val="0000FF"/>
          <w:sz w:val="20"/>
          <w:szCs w:val="20"/>
        </w:rPr>
        <w:t>]</w:t>
      </w:r>
    </w:p>
    <w:p w:rsidR="00304358" w:rsidRDefault="00304358">
      <w:pPr>
        <w:rPr>
          <w:rFonts w:ascii="Arial" w:hAnsi="Arial" w:cs="Arial"/>
          <w:b/>
          <w:sz w:val="20"/>
          <w:szCs w:val="20"/>
        </w:rPr>
      </w:pPr>
    </w:p>
    <w:p w:rsidR="00690A8A" w:rsidRPr="00690A8A" w:rsidRDefault="00690A8A" w:rsidP="00690A8A">
      <w:pPr>
        <w:pStyle w:val="ListParagraph"/>
        <w:keepNext/>
        <w:keepLines/>
        <w:numPr>
          <w:ilvl w:val="1"/>
          <w:numId w:val="6"/>
        </w:numPr>
        <w:spacing w:before="200" w:after="0"/>
        <w:contextualSpacing w:val="0"/>
        <w:outlineLvl w:val="1"/>
        <w:rPr>
          <w:rFonts w:asciiTheme="majorHAnsi" w:eastAsiaTheme="majorEastAsia" w:hAnsiTheme="majorHAnsi" w:cstheme="majorBidi"/>
          <w:b/>
          <w:bCs/>
          <w:vanish/>
          <w:color w:val="365F91" w:themeColor="accent1" w:themeShade="BF"/>
        </w:rPr>
      </w:pPr>
      <w:bookmarkStart w:id="265" w:name="_Toc322690062"/>
      <w:bookmarkStart w:id="266" w:name="_Toc322690276"/>
      <w:bookmarkStart w:id="267" w:name="_Toc322707181"/>
      <w:bookmarkStart w:id="268" w:name="_Toc322954436"/>
      <w:bookmarkStart w:id="269" w:name="_Toc322955029"/>
      <w:bookmarkStart w:id="270" w:name="_Toc322955427"/>
      <w:bookmarkEnd w:id="265"/>
      <w:bookmarkEnd w:id="266"/>
      <w:bookmarkEnd w:id="267"/>
      <w:bookmarkEnd w:id="268"/>
      <w:bookmarkEnd w:id="269"/>
      <w:bookmarkEnd w:id="270"/>
    </w:p>
    <w:p w:rsidR="00CD5831" w:rsidRDefault="00CD5831" w:rsidP="00690A8A">
      <w:pPr>
        <w:pStyle w:val="Heading3-Numbered"/>
      </w:pPr>
      <w:bookmarkStart w:id="271" w:name="_Toc322955428"/>
      <w:r>
        <w:t>Development</w:t>
      </w:r>
      <w:bookmarkEnd w:id="271"/>
    </w:p>
    <w:p w:rsidR="00CD5831" w:rsidRPr="00D36870" w:rsidRDefault="00CD5831" w:rsidP="00D36870">
      <w:pPr>
        <w:spacing w:after="0"/>
        <w:ind w:firstLine="720"/>
        <w:rPr>
          <w:rFonts w:ascii="Arial" w:hAnsi="Arial" w:cs="Arial"/>
          <w:i/>
          <w:color w:val="0000FF"/>
          <w:sz w:val="20"/>
          <w:szCs w:val="20"/>
        </w:rPr>
      </w:pPr>
      <w:r w:rsidRPr="00D36870">
        <w:rPr>
          <w:rFonts w:ascii="Arial" w:hAnsi="Arial" w:cs="Arial"/>
          <w:i/>
          <w:color w:val="0000FF"/>
          <w:sz w:val="20"/>
          <w:szCs w:val="20"/>
        </w:rPr>
        <w:t>[Provide a visual representation of the physical development environment.]</w:t>
      </w:r>
    </w:p>
    <w:p w:rsidR="00CD5831" w:rsidRDefault="00CD5831" w:rsidP="00CD5831">
      <w:pPr>
        <w:pStyle w:val="Caption"/>
        <w:spacing w:after="0"/>
        <w:ind w:firstLine="720"/>
      </w:pPr>
    </w:p>
    <w:p w:rsidR="00CD5831" w:rsidRDefault="00CD5831" w:rsidP="00CD5831">
      <w:pPr>
        <w:pStyle w:val="Caption"/>
        <w:spacing w:after="0"/>
        <w:ind w:firstLine="720"/>
      </w:pPr>
      <w:bookmarkStart w:id="272" w:name="_Toc322955454"/>
      <w:r>
        <w:t xml:space="preserve">Figure </w:t>
      </w:r>
      <w:fldSimple w:instr=" SEQ Figure \* ARABIC ">
        <w:r w:rsidR="00D91D3A">
          <w:rPr>
            <w:noProof/>
          </w:rPr>
          <w:t>11</w:t>
        </w:r>
      </w:fldSimple>
      <w:r>
        <w:t xml:space="preserve"> – Development Environment Diagram</w:t>
      </w:r>
      <w:bookmarkEnd w:id="272"/>
      <w:r>
        <w:t xml:space="preserve"> </w:t>
      </w:r>
    </w:p>
    <w:p w:rsidR="00CD5831" w:rsidRDefault="00CD5831">
      <w:pPr>
        <w:rPr>
          <w:rFonts w:ascii="Arial" w:hAnsi="Arial" w:cs="Arial"/>
          <w:b/>
          <w:sz w:val="20"/>
          <w:szCs w:val="20"/>
        </w:rPr>
      </w:pPr>
    </w:p>
    <w:p w:rsidR="00CD5831" w:rsidRDefault="00CD5831" w:rsidP="00331B7E">
      <w:pPr>
        <w:pStyle w:val="Heading3-Numbered"/>
      </w:pPr>
      <w:bookmarkStart w:id="273" w:name="_Toc322955429"/>
      <w:r>
        <w:t>Test</w:t>
      </w:r>
      <w:bookmarkEnd w:id="273"/>
    </w:p>
    <w:p w:rsidR="00CD5831" w:rsidRPr="007238B1" w:rsidRDefault="00CD5831" w:rsidP="007238B1">
      <w:pPr>
        <w:spacing w:after="0"/>
        <w:ind w:firstLine="720"/>
        <w:rPr>
          <w:rFonts w:ascii="Arial" w:hAnsi="Arial" w:cs="Arial"/>
          <w:i/>
          <w:color w:val="0000FF"/>
          <w:sz w:val="20"/>
          <w:szCs w:val="20"/>
        </w:rPr>
      </w:pPr>
      <w:r w:rsidRPr="007238B1">
        <w:rPr>
          <w:rFonts w:ascii="Arial" w:hAnsi="Arial" w:cs="Arial"/>
          <w:i/>
          <w:color w:val="0000FF"/>
          <w:sz w:val="20"/>
          <w:szCs w:val="20"/>
        </w:rPr>
        <w:t>[Provide a visual representation of the physical test environment.]</w:t>
      </w:r>
    </w:p>
    <w:p w:rsidR="00CD5831" w:rsidRDefault="00CD5831" w:rsidP="00CD5831">
      <w:pPr>
        <w:pStyle w:val="Caption"/>
        <w:spacing w:after="0"/>
        <w:ind w:firstLine="720"/>
      </w:pPr>
    </w:p>
    <w:p w:rsidR="00CD5831" w:rsidRDefault="00CD5831" w:rsidP="00CD5831">
      <w:pPr>
        <w:pStyle w:val="Caption"/>
        <w:spacing w:after="0"/>
        <w:ind w:firstLine="720"/>
      </w:pPr>
      <w:bookmarkStart w:id="274" w:name="_Toc322955455"/>
      <w:r>
        <w:t xml:space="preserve">Figure </w:t>
      </w:r>
      <w:fldSimple w:instr=" SEQ Figure \* ARABIC ">
        <w:r w:rsidR="00D91D3A">
          <w:rPr>
            <w:noProof/>
          </w:rPr>
          <w:t>12</w:t>
        </w:r>
      </w:fldSimple>
      <w:r>
        <w:t xml:space="preserve"> – Test Environment Diagram</w:t>
      </w:r>
      <w:bookmarkEnd w:id="274"/>
      <w:r>
        <w:t xml:space="preserve"> </w:t>
      </w:r>
    </w:p>
    <w:p w:rsidR="00CD5831" w:rsidRDefault="00CD5831" w:rsidP="00CD5831">
      <w:pPr>
        <w:rPr>
          <w:rFonts w:ascii="Arial" w:hAnsi="Arial" w:cs="Arial"/>
          <w:b/>
          <w:sz w:val="20"/>
          <w:szCs w:val="20"/>
        </w:rPr>
      </w:pPr>
    </w:p>
    <w:p w:rsidR="00CD5831" w:rsidRDefault="00CD5831" w:rsidP="00331B7E">
      <w:pPr>
        <w:pStyle w:val="Heading3-Numbered"/>
      </w:pPr>
      <w:bookmarkStart w:id="275" w:name="_Toc322955430"/>
      <w:r>
        <w:t>QA</w:t>
      </w:r>
      <w:bookmarkEnd w:id="275"/>
    </w:p>
    <w:p w:rsidR="00CD5831" w:rsidRPr="007238B1" w:rsidRDefault="00CD5831" w:rsidP="007238B1">
      <w:pPr>
        <w:spacing w:after="0"/>
        <w:ind w:firstLine="720"/>
        <w:rPr>
          <w:rFonts w:ascii="Arial" w:hAnsi="Arial" w:cs="Arial"/>
          <w:i/>
          <w:color w:val="0000FF"/>
          <w:sz w:val="20"/>
          <w:szCs w:val="20"/>
        </w:rPr>
      </w:pPr>
      <w:r w:rsidRPr="007238B1">
        <w:rPr>
          <w:rFonts w:ascii="Arial" w:hAnsi="Arial" w:cs="Arial"/>
          <w:i/>
          <w:color w:val="0000FF"/>
          <w:sz w:val="20"/>
          <w:szCs w:val="20"/>
        </w:rPr>
        <w:t>[Provide a visual representation of the physical QA environment.]</w:t>
      </w:r>
    </w:p>
    <w:p w:rsidR="00CD5831" w:rsidRDefault="00CD5831" w:rsidP="00CD5831">
      <w:pPr>
        <w:pStyle w:val="Caption"/>
        <w:spacing w:after="0"/>
        <w:ind w:firstLine="720"/>
      </w:pPr>
    </w:p>
    <w:p w:rsidR="00CD5831" w:rsidRDefault="00CD5831" w:rsidP="00CD5831">
      <w:pPr>
        <w:pStyle w:val="Caption"/>
        <w:spacing w:after="0"/>
        <w:ind w:firstLine="720"/>
      </w:pPr>
      <w:bookmarkStart w:id="276" w:name="_Toc322955456"/>
      <w:r>
        <w:t xml:space="preserve">Figure </w:t>
      </w:r>
      <w:fldSimple w:instr=" SEQ Figure \* ARABIC ">
        <w:r w:rsidR="00D91D3A">
          <w:rPr>
            <w:noProof/>
          </w:rPr>
          <w:t>13</w:t>
        </w:r>
      </w:fldSimple>
      <w:r>
        <w:t xml:space="preserve"> – QA Environment Diagram</w:t>
      </w:r>
      <w:bookmarkEnd w:id="276"/>
      <w:r>
        <w:t xml:space="preserve"> </w:t>
      </w:r>
    </w:p>
    <w:p w:rsidR="00CD5831" w:rsidRDefault="00CD5831">
      <w:pPr>
        <w:rPr>
          <w:rFonts w:ascii="Arial" w:hAnsi="Arial" w:cs="Arial"/>
          <w:b/>
          <w:sz w:val="20"/>
          <w:szCs w:val="20"/>
        </w:rPr>
      </w:pPr>
    </w:p>
    <w:p w:rsidR="00CD5831" w:rsidRDefault="00CD5831" w:rsidP="00331B7E">
      <w:pPr>
        <w:pStyle w:val="Heading3-Numbered"/>
      </w:pPr>
      <w:bookmarkStart w:id="277" w:name="_Toc322955431"/>
      <w:r>
        <w:t>Production</w:t>
      </w:r>
      <w:bookmarkEnd w:id="277"/>
    </w:p>
    <w:p w:rsidR="00CD5831" w:rsidRPr="007238B1" w:rsidRDefault="00CD5831" w:rsidP="007238B1">
      <w:pPr>
        <w:spacing w:after="0"/>
        <w:ind w:firstLine="720"/>
        <w:rPr>
          <w:rFonts w:ascii="Arial" w:hAnsi="Arial" w:cs="Arial"/>
          <w:i/>
          <w:color w:val="0000FF"/>
          <w:sz w:val="20"/>
          <w:szCs w:val="20"/>
        </w:rPr>
      </w:pPr>
      <w:r w:rsidRPr="007238B1">
        <w:rPr>
          <w:rFonts w:ascii="Arial" w:hAnsi="Arial" w:cs="Arial"/>
          <w:i/>
          <w:color w:val="0000FF"/>
          <w:sz w:val="20"/>
          <w:szCs w:val="20"/>
        </w:rPr>
        <w:t>[Provide a visual representation of the physical production environment.]</w:t>
      </w:r>
    </w:p>
    <w:p w:rsidR="00CD5831" w:rsidRDefault="00CD5831" w:rsidP="00CD5831">
      <w:pPr>
        <w:pStyle w:val="Caption"/>
        <w:spacing w:after="0"/>
        <w:ind w:firstLine="720"/>
      </w:pPr>
    </w:p>
    <w:p w:rsidR="00CD5831" w:rsidRDefault="00CD5831" w:rsidP="00CD5831">
      <w:pPr>
        <w:pStyle w:val="Caption"/>
        <w:spacing w:after="0"/>
        <w:ind w:firstLine="720"/>
      </w:pPr>
      <w:bookmarkStart w:id="278" w:name="_Toc322955457"/>
      <w:r>
        <w:t xml:space="preserve">Figure </w:t>
      </w:r>
      <w:fldSimple w:instr=" SEQ Figure \* ARABIC ">
        <w:r w:rsidR="00D91D3A">
          <w:rPr>
            <w:noProof/>
          </w:rPr>
          <w:t>14</w:t>
        </w:r>
      </w:fldSimple>
      <w:r>
        <w:t xml:space="preserve"> – Production Environment Diagram</w:t>
      </w:r>
      <w:bookmarkEnd w:id="278"/>
      <w:r>
        <w:t xml:space="preserve"> </w:t>
      </w:r>
    </w:p>
    <w:p w:rsidR="00CD5831" w:rsidRDefault="00CD5831">
      <w:pPr>
        <w:rPr>
          <w:rFonts w:ascii="Arial" w:hAnsi="Arial" w:cs="Arial"/>
          <w:b/>
          <w:sz w:val="20"/>
          <w:szCs w:val="20"/>
        </w:rPr>
      </w:pPr>
    </w:p>
    <w:p w:rsidR="00331B7E" w:rsidRDefault="00CD5831" w:rsidP="00331B7E">
      <w:pPr>
        <w:pStyle w:val="Heading3-Numbered"/>
      </w:pPr>
      <w:r>
        <w:lastRenderedPageBreak/>
        <w:t xml:space="preserve"> </w:t>
      </w:r>
      <w:bookmarkStart w:id="279" w:name="_Toc322955432"/>
      <w:r w:rsidR="00331B7E">
        <w:t>Disaster Recovery (DR)</w:t>
      </w:r>
      <w:bookmarkEnd w:id="279"/>
    </w:p>
    <w:p w:rsidR="00331B7E" w:rsidRPr="007238B1" w:rsidRDefault="00331B7E" w:rsidP="007238B1">
      <w:pPr>
        <w:spacing w:after="0"/>
        <w:ind w:firstLine="720"/>
        <w:rPr>
          <w:rFonts w:ascii="Arial" w:hAnsi="Arial" w:cs="Arial"/>
          <w:i/>
          <w:color w:val="0000FF"/>
          <w:sz w:val="20"/>
          <w:szCs w:val="20"/>
        </w:rPr>
      </w:pPr>
      <w:r w:rsidRPr="007238B1">
        <w:rPr>
          <w:rFonts w:ascii="Arial" w:hAnsi="Arial" w:cs="Arial"/>
          <w:i/>
          <w:color w:val="0000FF"/>
          <w:sz w:val="20"/>
          <w:szCs w:val="20"/>
        </w:rPr>
        <w:t>[Provide a visual representation of the physical DR environment.]</w:t>
      </w:r>
    </w:p>
    <w:p w:rsidR="00331B7E" w:rsidRDefault="00331B7E" w:rsidP="00331B7E">
      <w:pPr>
        <w:pStyle w:val="Caption"/>
        <w:spacing w:after="0"/>
        <w:ind w:firstLine="720"/>
      </w:pPr>
    </w:p>
    <w:p w:rsidR="00331B7E" w:rsidRDefault="00331B7E" w:rsidP="00331B7E">
      <w:pPr>
        <w:pStyle w:val="Caption"/>
        <w:spacing w:after="0"/>
        <w:ind w:firstLine="720"/>
      </w:pPr>
      <w:bookmarkStart w:id="280" w:name="_Toc322955458"/>
      <w:r>
        <w:t xml:space="preserve">Figure </w:t>
      </w:r>
      <w:fldSimple w:instr=" SEQ Figure \* ARABIC ">
        <w:r w:rsidR="00D91D3A">
          <w:rPr>
            <w:noProof/>
          </w:rPr>
          <w:t>15</w:t>
        </w:r>
      </w:fldSimple>
      <w:r>
        <w:t xml:space="preserve"> – Production Environment Diagram</w:t>
      </w:r>
      <w:bookmarkEnd w:id="280"/>
      <w:r>
        <w:t xml:space="preserve"> </w:t>
      </w:r>
    </w:p>
    <w:p w:rsidR="00CD5831" w:rsidRDefault="00CD5831" w:rsidP="00CD5831">
      <w:pPr>
        <w:pStyle w:val="Caption"/>
        <w:spacing w:after="0"/>
        <w:ind w:firstLine="720"/>
      </w:pPr>
    </w:p>
    <w:p w:rsidR="00331B7E" w:rsidRDefault="00331B7E" w:rsidP="00331B7E">
      <w:pPr>
        <w:pStyle w:val="Heading2-Numbered"/>
        <w:numPr>
          <w:ilvl w:val="1"/>
          <w:numId w:val="13"/>
        </w:numPr>
        <w:ind w:left="720" w:hanging="720"/>
        <w:rPr>
          <w:sz w:val="24"/>
          <w:szCs w:val="24"/>
        </w:rPr>
      </w:pPr>
      <w:bookmarkStart w:id="281" w:name="_Toc322955433"/>
      <w:r>
        <w:rPr>
          <w:sz w:val="24"/>
          <w:szCs w:val="24"/>
        </w:rPr>
        <w:t>Infrastructure Catalog</w:t>
      </w:r>
      <w:bookmarkEnd w:id="281"/>
    </w:p>
    <w:p w:rsidR="00331B7E" w:rsidRDefault="00690A8A" w:rsidP="006E07C7">
      <w:pPr>
        <w:spacing w:after="0"/>
        <w:rPr>
          <w:rFonts w:ascii="Arial" w:hAnsi="Arial" w:cs="Arial"/>
          <w:color w:val="0000FF"/>
          <w:sz w:val="20"/>
          <w:szCs w:val="20"/>
        </w:rPr>
      </w:pPr>
      <w:r>
        <w:rPr>
          <w:rFonts w:ascii="Arial" w:hAnsi="Arial" w:cs="Arial"/>
          <w:color w:val="0000FF"/>
          <w:sz w:val="20"/>
          <w:szCs w:val="20"/>
        </w:rPr>
        <w:tab/>
      </w:r>
    </w:p>
    <w:p w:rsidR="00690A8A" w:rsidRPr="00690A8A" w:rsidRDefault="00690A8A" w:rsidP="006E07C7">
      <w:pPr>
        <w:spacing w:after="0"/>
        <w:rPr>
          <w:rFonts w:ascii="Arial" w:hAnsi="Arial" w:cs="Arial"/>
          <w:b/>
          <w:sz w:val="20"/>
          <w:szCs w:val="20"/>
        </w:rPr>
      </w:pPr>
      <w:r w:rsidRPr="00690A8A">
        <w:rPr>
          <w:rFonts w:ascii="Arial" w:hAnsi="Arial" w:cs="Arial"/>
          <w:sz w:val="20"/>
          <w:szCs w:val="20"/>
        </w:rPr>
        <w:tab/>
      </w:r>
      <w:r w:rsidRPr="00690A8A">
        <w:rPr>
          <w:rFonts w:ascii="Arial" w:hAnsi="Arial" w:cs="Arial"/>
          <w:b/>
          <w:sz w:val="20"/>
          <w:szCs w:val="20"/>
        </w:rPr>
        <w:t>Development</w:t>
      </w:r>
    </w:p>
    <w:tbl>
      <w:tblPr>
        <w:tblStyle w:val="MediumShading1-Accent11"/>
        <w:tblW w:w="8550" w:type="dxa"/>
        <w:tblInd w:w="826" w:type="dxa"/>
        <w:tblLook w:val="04A0"/>
      </w:tblPr>
      <w:tblGrid>
        <w:gridCol w:w="2160"/>
        <w:gridCol w:w="6390"/>
      </w:tblGrid>
      <w:tr w:rsidR="006E07C7" w:rsidTr="006E07C7">
        <w:trPr>
          <w:cnfStyle w:val="100000000000"/>
          <w:tblHeader/>
        </w:trPr>
        <w:tc>
          <w:tcPr>
            <w:cnfStyle w:val="001000000000"/>
            <w:tcW w:w="2160" w:type="dxa"/>
          </w:tcPr>
          <w:p w:rsidR="006E07C7" w:rsidRDefault="006E07C7" w:rsidP="006E07C7">
            <w:r>
              <w:t>Specifications</w:t>
            </w:r>
          </w:p>
        </w:tc>
        <w:tc>
          <w:tcPr>
            <w:tcW w:w="6390" w:type="dxa"/>
          </w:tcPr>
          <w:p w:rsidR="006E07C7" w:rsidRDefault="006E07C7" w:rsidP="006E07C7">
            <w:pPr>
              <w:cnfStyle w:val="100000000000"/>
            </w:pPr>
          </w:p>
        </w:tc>
      </w:tr>
      <w:tr w:rsidR="006E07C7" w:rsidTr="006E07C7">
        <w:trPr>
          <w:cnfStyle w:val="000000100000"/>
        </w:trPr>
        <w:tc>
          <w:tcPr>
            <w:cnfStyle w:val="001000000000"/>
            <w:tcW w:w="2160" w:type="dxa"/>
          </w:tcPr>
          <w:p w:rsidR="006E07C7" w:rsidRPr="000E578A" w:rsidRDefault="00D36870" w:rsidP="00D36870">
            <w:pPr>
              <w:pStyle w:val="BodyText"/>
              <w:spacing w:before="20" w:after="20"/>
              <w:rPr>
                <w:rFonts w:ascii="Arial" w:hAnsi="Arial" w:cs="Arial"/>
                <w:sz w:val="20"/>
                <w:szCs w:val="20"/>
              </w:rPr>
            </w:pPr>
            <w:r>
              <w:rPr>
                <w:rFonts w:ascii="Arial" w:hAnsi="Arial" w:cs="Arial"/>
                <w:sz w:val="20"/>
                <w:szCs w:val="20"/>
              </w:rPr>
              <w:t>Number of servers:</w:t>
            </w:r>
          </w:p>
        </w:tc>
        <w:tc>
          <w:tcPr>
            <w:tcW w:w="6390" w:type="dxa"/>
          </w:tcPr>
          <w:p w:rsidR="006E07C7" w:rsidRPr="00690A8A" w:rsidRDefault="00D36870" w:rsidP="00D36870">
            <w:pPr>
              <w:pStyle w:val="BodyText"/>
              <w:spacing w:before="20" w:after="20"/>
              <w:cnfStyle w:val="000000100000"/>
              <w:rPr>
                <w:rFonts w:ascii="Arial" w:hAnsi="Arial" w:cs="Arial"/>
                <w:color w:val="0000FF"/>
                <w:sz w:val="20"/>
                <w:szCs w:val="20"/>
              </w:rPr>
            </w:pPr>
            <w:r>
              <w:rPr>
                <w:rFonts w:ascii="Arial" w:hAnsi="Arial" w:cs="Arial"/>
                <w:color w:val="0000FF"/>
                <w:sz w:val="20"/>
                <w:szCs w:val="20"/>
              </w:rPr>
              <w:t>1</w:t>
            </w:r>
          </w:p>
        </w:tc>
      </w:tr>
      <w:tr w:rsidR="00D36870" w:rsidTr="00690A8A">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Description:</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r w:rsidRPr="00690A8A">
              <w:rPr>
                <w:rFonts w:ascii="Arial" w:hAnsi="Arial" w:cs="Arial"/>
                <w:color w:val="0000FF"/>
                <w:sz w:val="20"/>
                <w:szCs w:val="20"/>
              </w:rPr>
              <w:t>VM Host Server</w:t>
            </w:r>
          </w:p>
        </w:tc>
      </w:tr>
      <w:tr w:rsidR="00D36870" w:rsidTr="00690A8A">
        <w:trPr>
          <w:cnfStyle w:val="000000100000"/>
        </w:trPr>
        <w:tc>
          <w:tcPr>
            <w:cnfStyle w:val="001000000000"/>
            <w:tcW w:w="2160" w:type="dxa"/>
          </w:tcPr>
          <w:p w:rsidR="00D36870" w:rsidRPr="00B03E28" w:rsidRDefault="00D36870" w:rsidP="00D36870">
            <w:pPr>
              <w:pStyle w:val="BodyText"/>
              <w:spacing w:before="20" w:after="20"/>
              <w:rPr>
                <w:rFonts w:ascii="Arial" w:hAnsi="Arial" w:cs="Arial"/>
                <w:sz w:val="20"/>
                <w:szCs w:val="20"/>
              </w:rPr>
            </w:pPr>
            <w:r>
              <w:rPr>
                <w:rFonts w:ascii="Arial" w:hAnsi="Arial" w:cs="Arial"/>
                <w:sz w:val="20"/>
                <w:szCs w:val="20"/>
              </w:rPr>
              <w:t>Name:</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r w:rsidRPr="00690A8A">
              <w:rPr>
                <w:rFonts w:ascii="Arial" w:hAnsi="Arial" w:cs="Arial"/>
                <w:color w:val="0000FF"/>
                <w:sz w:val="20"/>
                <w:szCs w:val="20"/>
              </w:rPr>
              <w:t>VMSERV</w:t>
            </w:r>
          </w:p>
        </w:tc>
      </w:tr>
      <w:tr w:rsidR="00D36870" w:rsidTr="00690A8A">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Model:</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r w:rsidRPr="00690A8A">
              <w:rPr>
                <w:rFonts w:ascii="Arial" w:hAnsi="Arial" w:cs="Arial"/>
                <w:color w:val="0000FF"/>
                <w:sz w:val="20"/>
                <w:szCs w:val="20"/>
              </w:rPr>
              <w:t>Dell PowerEdge r815</w:t>
            </w:r>
          </w:p>
        </w:tc>
      </w:tr>
      <w:tr w:rsidR="00D36870" w:rsidTr="006E07C7">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CPU:</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r w:rsidRPr="00690A8A">
              <w:rPr>
                <w:rFonts w:ascii="Arial" w:hAnsi="Arial" w:cs="Arial"/>
                <w:color w:val="0000FF"/>
                <w:sz w:val="20"/>
                <w:szCs w:val="20"/>
              </w:rPr>
              <w:t>4 X 8 = 32 cores</w:t>
            </w:r>
          </w:p>
        </w:tc>
      </w:tr>
      <w:tr w:rsidR="00D36870" w:rsidTr="00690A8A">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RAM:</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r w:rsidRPr="00690A8A">
              <w:rPr>
                <w:rFonts w:ascii="Arial" w:hAnsi="Arial" w:cs="Arial"/>
                <w:color w:val="0000FF"/>
                <w:sz w:val="20"/>
                <w:szCs w:val="20"/>
              </w:rPr>
              <w:t>128 GB</w:t>
            </w:r>
          </w:p>
        </w:tc>
      </w:tr>
      <w:tr w:rsidR="00D36870" w:rsidTr="006E07C7">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Network:</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r w:rsidRPr="00690A8A">
              <w:rPr>
                <w:rFonts w:ascii="Arial" w:hAnsi="Arial" w:cs="Arial"/>
                <w:color w:val="0000FF"/>
                <w:sz w:val="20"/>
                <w:szCs w:val="20"/>
              </w:rPr>
              <w:t>Gigabit</w:t>
            </w:r>
          </w:p>
        </w:tc>
      </w:tr>
      <w:tr w:rsidR="00D36870" w:rsidTr="00690A8A">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OS:</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r w:rsidRPr="00690A8A">
              <w:rPr>
                <w:rFonts w:ascii="Arial" w:hAnsi="Arial" w:cs="Arial"/>
                <w:color w:val="0000FF"/>
                <w:sz w:val="20"/>
                <w:szCs w:val="20"/>
              </w:rPr>
              <w:t>VMware ESXi 4.1</w:t>
            </w:r>
          </w:p>
        </w:tc>
      </w:tr>
      <w:tr w:rsidR="00D36870" w:rsidTr="006E07C7">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DB:</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690A8A">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Storage:</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r w:rsidR="00D36870" w:rsidTr="006E07C7">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Supp Apps:</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690A8A">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Applications:</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r w:rsidR="00D36870" w:rsidTr="006E07C7">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Peripherals:</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Comments:</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bl>
    <w:p w:rsidR="006E07C7" w:rsidRDefault="006E07C7" w:rsidP="006E07C7">
      <w:pPr>
        <w:spacing w:after="0"/>
        <w:rPr>
          <w:rFonts w:ascii="Arial" w:hAnsi="Arial" w:cs="Arial"/>
          <w:color w:val="0000FF"/>
          <w:sz w:val="20"/>
          <w:szCs w:val="20"/>
        </w:rPr>
      </w:pPr>
    </w:p>
    <w:p w:rsidR="00D36870" w:rsidRPr="006E07C7" w:rsidRDefault="00D36870" w:rsidP="006E07C7">
      <w:pPr>
        <w:spacing w:after="0"/>
        <w:rPr>
          <w:rFonts w:ascii="Arial" w:hAnsi="Arial" w:cs="Arial"/>
          <w:color w:val="0000FF"/>
          <w:sz w:val="20"/>
          <w:szCs w:val="20"/>
        </w:rPr>
      </w:pPr>
    </w:p>
    <w:p w:rsidR="00690A8A" w:rsidRDefault="00690A8A" w:rsidP="00D36870">
      <w:pPr>
        <w:spacing w:after="0"/>
        <w:rPr>
          <w:rFonts w:ascii="Arial" w:hAnsi="Arial" w:cs="Arial"/>
          <w:b/>
          <w:sz w:val="20"/>
          <w:szCs w:val="20"/>
        </w:rPr>
      </w:pPr>
      <w:r>
        <w:rPr>
          <w:rFonts w:ascii="Arial" w:hAnsi="Arial" w:cs="Arial"/>
          <w:b/>
          <w:sz w:val="20"/>
          <w:szCs w:val="20"/>
        </w:rPr>
        <w:tab/>
        <w:t>Test</w:t>
      </w:r>
    </w:p>
    <w:tbl>
      <w:tblPr>
        <w:tblStyle w:val="MediumShading1-Accent11"/>
        <w:tblW w:w="8550" w:type="dxa"/>
        <w:tblInd w:w="826" w:type="dxa"/>
        <w:tblLook w:val="04A0"/>
      </w:tblPr>
      <w:tblGrid>
        <w:gridCol w:w="2160"/>
        <w:gridCol w:w="6390"/>
      </w:tblGrid>
      <w:tr w:rsidR="00D36870" w:rsidTr="00D36870">
        <w:trPr>
          <w:cnfStyle w:val="100000000000"/>
          <w:tblHeader/>
        </w:trPr>
        <w:tc>
          <w:tcPr>
            <w:cnfStyle w:val="001000000000"/>
            <w:tcW w:w="2160" w:type="dxa"/>
          </w:tcPr>
          <w:p w:rsidR="00D36870" w:rsidRDefault="00D36870" w:rsidP="00D36870">
            <w:r>
              <w:t>Specifications</w:t>
            </w:r>
          </w:p>
        </w:tc>
        <w:tc>
          <w:tcPr>
            <w:tcW w:w="6390" w:type="dxa"/>
          </w:tcPr>
          <w:p w:rsidR="00D36870" w:rsidRDefault="00D36870" w:rsidP="00D36870">
            <w:pPr>
              <w:cnfStyle w:val="100000000000"/>
            </w:pPr>
          </w:p>
        </w:tc>
      </w:tr>
      <w:tr w:rsidR="00D36870" w:rsidTr="00D36870">
        <w:trPr>
          <w:cnfStyle w:val="000000100000"/>
        </w:trPr>
        <w:tc>
          <w:tcPr>
            <w:cnfStyle w:val="001000000000"/>
            <w:tcW w:w="2160" w:type="dxa"/>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Number of servers:</w:t>
            </w:r>
          </w:p>
        </w:tc>
        <w:tc>
          <w:tcPr>
            <w:tcW w:w="6390" w:type="dxa"/>
          </w:tcPr>
          <w:p w:rsidR="00D36870" w:rsidRPr="00690A8A" w:rsidRDefault="00D36870" w:rsidP="00D36870">
            <w:pPr>
              <w:pStyle w:val="BodyText"/>
              <w:spacing w:before="20" w:after="20"/>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Description:</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Pr="00B03E28" w:rsidRDefault="00D36870" w:rsidP="00D36870">
            <w:pPr>
              <w:pStyle w:val="BodyText"/>
              <w:spacing w:before="20" w:after="20"/>
              <w:rPr>
                <w:rFonts w:ascii="Arial" w:hAnsi="Arial" w:cs="Arial"/>
                <w:sz w:val="20"/>
                <w:szCs w:val="20"/>
              </w:rPr>
            </w:pPr>
            <w:r>
              <w:rPr>
                <w:rFonts w:ascii="Arial" w:hAnsi="Arial" w:cs="Arial"/>
                <w:sz w:val="20"/>
                <w:szCs w:val="20"/>
              </w:rPr>
              <w:t>Name:</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Model:</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CPU:</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RAM:</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Network:</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OS:</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DB:</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Storage:</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Supp Apps:</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Applications:</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Peripherals:</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Comments:</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bl>
    <w:p w:rsidR="00D36870" w:rsidRDefault="00D36870" w:rsidP="00D36870">
      <w:pPr>
        <w:spacing w:after="0"/>
        <w:rPr>
          <w:rFonts w:ascii="Arial" w:hAnsi="Arial" w:cs="Arial"/>
          <w:b/>
          <w:sz w:val="20"/>
          <w:szCs w:val="20"/>
        </w:rPr>
      </w:pPr>
    </w:p>
    <w:p w:rsidR="00D36870" w:rsidRDefault="00D36870" w:rsidP="00D36870">
      <w:pPr>
        <w:spacing w:after="0"/>
        <w:rPr>
          <w:rFonts w:ascii="Arial" w:hAnsi="Arial" w:cs="Arial"/>
          <w:b/>
          <w:sz w:val="20"/>
          <w:szCs w:val="20"/>
        </w:rPr>
      </w:pPr>
    </w:p>
    <w:p w:rsidR="00D36870" w:rsidRDefault="00690A8A" w:rsidP="00D36870">
      <w:pPr>
        <w:spacing w:after="0"/>
        <w:ind w:firstLine="720"/>
        <w:rPr>
          <w:rFonts w:ascii="Arial" w:hAnsi="Arial" w:cs="Arial"/>
          <w:b/>
          <w:sz w:val="20"/>
          <w:szCs w:val="20"/>
        </w:rPr>
      </w:pPr>
      <w:r>
        <w:rPr>
          <w:rFonts w:ascii="Arial" w:hAnsi="Arial" w:cs="Arial"/>
          <w:b/>
          <w:sz w:val="20"/>
          <w:szCs w:val="20"/>
        </w:rPr>
        <w:t>QA</w:t>
      </w:r>
    </w:p>
    <w:tbl>
      <w:tblPr>
        <w:tblStyle w:val="MediumShading1-Accent11"/>
        <w:tblW w:w="8550" w:type="dxa"/>
        <w:tblInd w:w="826" w:type="dxa"/>
        <w:tblLook w:val="04A0"/>
      </w:tblPr>
      <w:tblGrid>
        <w:gridCol w:w="2160"/>
        <w:gridCol w:w="6390"/>
      </w:tblGrid>
      <w:tr w:rsidR="00D36870" w:rsidTr="00D36870">
        <w:trPr>
          <w:cnfStyle w:val="100000000000"/>
          <w:tblHeader/>
        </w:trPr>
        <w:tc>
          <w:tcPr>
            <w:cnfStyle w:val="001000000000"/>
            <w:tcW w:w="2160" w:type="dxa"/>
          </w:tcPr>
          <w:p w:rsidR="00D36870" w:rsidRDefault="00D36870" w:rsidP="00D36870">
            <w:r>
              <w:t>Specifications</w:t>
            </w:r>
          </w:p>
        </w:tc>
        <w:tc>
          <w:tcPr>
            <w:tcW w:w="6390" w:type="dxa"/>
          </w:tcPr>
          <w:p w:rsidR="00D36870" w:rsidRDefault="00D36870" w:rsidP="00D36870">
            <w:pPr>
              <w:cnfStyle w:val="100000000000"/>
            </w:pPr>
          </w:p>
        </w:tc>
      </w:tr>
      <w:tr w:rsidR="00D36870" w:rsidTr="00D36870">
        <w:trPr>
          <w:cnfStyle w:val="000000100000"/>
        </w:trPr>
        <w:tc>
          <w:tcPr>
            <w:cnfStyle w:val="001000000000"/>
            <w:tcW w:w="2160" w:type="dxa"/>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Number of servers:</w:t>
            </w:r>
          </w:p>
        </w:tc>
        <w:tc>
          <w:tcPr>
            <w:tcW w:w="6390" w:type="dxa"/>
          </w:tcPr>
          <w:p w:rsidR="00D36870" w:rsidRPr="00690A8A" w:rsidRDefault="00D36870" w:rsidP="00D36870">
            <w:pPr>
              <w:pStyle w:val="BodyText"/>
              <w:spacing w:before="20" w:after="20"/>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Description:</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Pr="00B03E28" w:rsidRDefault="00D36870" w:rsidP="00D36870">
            <w:pPr>
              <w:pStyle w:val="BodyText"/>
              <w:spacing w:before="20" w:after="20"/>
              <w:rPr>
                <w:rFonts w:ascii="Arial" w:hAnsi="Arial" w:cs="Arial"/>
                <w:sz w:val="20"/>
                <w:szCs w:val="20"/>
              </w:rPr>
            </w:pPr>
            <w:r>
              <w:rPr>
                <w:rFonts w:ascii="Arial" w:hAnsi="Arial" w:cs="Arial"/>
                <w:sz w:val="20"/>
                <w:szCs w:val="20"/>
              </w:rPr>
              <w:t>Name:</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Model:</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CPU:</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RAM:</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Network:</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OS:</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DB:</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Storage:</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Supp Apps:</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Applications:</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Peripherals:</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Comments:</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bl>
    <w:p w:rsidR="00D36870" w:rsidRDefault="00D36870" w:rsidP="00D36870">
      <w:pPr>
        <w:spacing w:after="0"/>
        <w:ind w:firstLine="720"/>
        <w:rPr>
          <w:rFonts w:ascii="Arial" w:hAnsi="Arial" w:cs="Arial"/>
          <w:b/>
          <w:sz w:val="20"/>
          <w:szCs w:val="20"/>
        </w:rPr>
      </w:pPr>
    </w:p>
    <w:p w:rsidR="00D36870" w:rsidRDefault="00D36870" w:rsidP="00D36870">
      <w:pPr>
        <w:spacing w:after="0"/>
        <w:ind w:firstLine="720"/>
        <w:rPr>
          <w:rFonts w:ascii="Arial" w:hAnsi="Arial" w:cs="Arial"/>
          <w:b/>
          <w:sz w:val="20"/>
          <w:szCs w:val="20"/>
        </w:rPr>
      </w:pPr>
    </w:p>
    <w:p w:rsidR="00D36870" w:rsidRDefault="00690A8A" w:rsidP="00D36870">
      <w:pPr>
        <w:spacing w:after="0"/>
        <w:rPr>
          <w:rFonts w:ascii="Arial" w:hAnsi="Arial" w:cs="Arial"/>
          <w:b/>
          <w:sz w:val="20"/>
          <w:szCs w:val="20"/>
        </w:rPr>
      </w:pPr>
      <w:r>
        <w:rPr>
          <w:rFonts w:ascii="Arial" w:hAnsi="Arial" w:cs="Arial"/>
          <w:b/>
          <w:sz w:val="20"/>
          <w:szCs w:val="20"/>
        </w:rPr>
        <w:tab/>
        <w:t>Production</w:t>
      </w:r>
    </w:p>
    <w:tbl>
      <w:tblPr>
        <w:tblStyle w:val="MediumShading1-Accent11"/>
        <w:tblW w:w="8550" w:type="dxa"/>
        <w:tblInd w:w="826" w:type="dxa"/>
        <w:tblLook w:val="04A0"/>
      </w:tblPr>
      <w:tblGrid>
        <w:gridCol w:w="2160"/>
        <w:gridCol w:w="6390"/>
      </w:tblGrid>
      <w:tr w:rsidR="00D36870" w:rsidTr="00D36870">
        <w:trPr>
          <w:cnfStyle w:val="100000000000"/>
          <w:tblHeader/>
        </w:trPr>
        <w:tc>
          <w:tcPr>
            <w:cnfStyle w:val="001000000000"/>
            <w:tcW w:w="2160" w:type="dxa"/>
          </w:tcPr>
          <w:p w:rsidR="00D36870" w:rsidRDefault="00D36870" w:rsidP="00D36870">
            <w:r>
              <w:t>Specifications</w:t>
            </w:r>
          </w:p>
        </w:tc>
        <w:tc>
          <w:tcPr>
            <w:tcW w:w="6390" w:type="dxa"/>
          </w:tcPr>
          <w:p w:rsidR="00D36870" w:rsidRDefault="00D36870" w:rsidP="00D36870">
            <w:pPr>
              <w:cnfStyle w:val="100000000000"/>
            </w:pPr>
          </w:p>
        </w:tc>
      </w:tr>
      <w:tr w:rsidR="00D36870" w:rsidTr="00D36870">
        <w:trPr>
          <w:cnfStyle w:val="000000100000"/>
        </w:trPr>
        <w:tc>
          <w:tcPr>
            <w:cnfStyle w:val="001000000000"/>
            <w:tcW w:w="2160" w:type="dxa"/>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Number of servers:</w:t>
            </w:r>
          </w:p>
        </w:tc>
        <w:tc>
          <w:tcPr>
            <w:tcW w:w="6390" w:type="dxa"/>
          </w:tcPr>
          <w:p w:rsidR="00D36870" w:rsidRPr="00690A8A" w:rsidRDefault="00D36870" w:rsidP="00D36870">
            <w:pPr>
              <w:pStyle w:val="BodyText"/>
              <w:spacing w:before="20" w:after="20"/>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Description:</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Pr="00B03E28" w:rsidRDefault="00D36870" w:rsidP="00D36870">
            <w:pPr>
              <w:pStyle w:val="BodyText"/>
              <w:spacing w:before="20" w:after="20"/>
              <w:rPr>
                <w:rFonts w:ascii="Arial" w:hAnsi="Arial" w:cs="Arial"/>
                <w:sz w:val="20"/>
                <w:szCs w:val="20"/>
              </w:rPr>
            </w:pPr>
            <w:r>
              <w:rPr>
                <w:rFonts w:ascii="Arial" w:hAnsi="Arial" w:cs="Arial"/>
                <w:sz w:val="20"/>
                <w:szCs w:val="20"/>
              </w:rPr>
              <w:t>Name:</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Model:</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CPU:</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RAM:</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Network:</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OS:</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DB:</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Storage:</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Supp Apps:</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Applications:</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Peripherals:</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Comments:</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bl>
    <w:p w:rsidR="00D36870" w:rsidRDefault="00D36870" w:rsidP="00D36870">
      <w:pPr>
        <w:spacing w:after="0"/>
        <w:rPr>
          <w:rFonts w:ascii="Arial" w:hAnsi="Arial" w:cs="Arial"/>
          <w:b/>
          <w:sz w:val="20"/>
          <w:szCs w:val="20"/>
        </w:rPr>
      </w:pPr>
    </w:p>
    <w:p w:rsidR="00D36870" w:rsidRDefault="00D36870" w:rsidP="00D36870">
      <w:pPr>
        <w:spacing w:after="0"/>
        <w:rPr>
          <w:rFonts w:ascii="Arial" w:hAnsi="Arial" w:cs="Arial"/>
          <w:b/>
          <w:sz w:val="20"/>
          <w:szCs w:val="20"/>
        </w:rPr>
      </w:pPr>
    </w:p>
    <w:p w:rsidR="00D36870" w:rsidRDefault="00D36870" w:rsidP="00D36870">
      <w:pPr>
        <w:spacing w:after="0"/>
        <w:rPr>
          <w:rFonts w:ascii="Arial" w:hAnsi="Arial" w:cs="Arial"/>
          <w:b/>
          <w:sz w:val="20"/>
          <w:szCs w:val="20"/>
        </w:rPr>
      </w:pPr>
    </w:p>
    <w:p w:rsidR="00D36870" w:rsidRDefault="00D36870" w:rsidP="00D36870">
      <w:pPr>
        <w:spacing w:after="0"/>
        <w:rPr>
          <w:rFonts w:ascii="Arial" w:hAnsi="Arial" w:cs="Arial"/>
          <w:b/>
          <w:sz w:val="20"/>
          <w:szCs w:val="20"/>
        </w:rPr>
      </w:pPr>
    </w:p>
    <w:p w:rsidR="00D36870" w:rsidRDefault="00690A8A" w:rsidP="00D36870">
      <w:pPr>
        <w:spacing w:after="0"/>
        <w:rPr>
          <w:rFonts w:ascii="Arial" w:hAnsi="Arial" w:cs="Arial"/>
          <w:b/>
          <w:sz w:val="20"/>
          <w:szCs w:val="20"/>
        </w:rPr>
      </w:pPr>
      <w:r>
        <w:rPr>
          <w:rFonts w:ascii="Arial" w:hAnsi="Arial" w:cs="Arial"/>
          <w:b/>
          <w:sz w:val="20"/>
          <w:szCs w:val="20"/>
        </w:rPr>
        <w:tab/>
        <w:t>Disaster Recovery (DR)</w:t>
      </w:r>
    </w:p>
    <w:tbl>
      <w:tblPr>
        <w:tblStyle w:val="MediumShading1-Accent11"/>
        <w:tblW w:w="8550" w:type="dxa"/>
        <w:tblInd w:w="826" w:type="dxa"/>
        <w:tblLook w:val="04A0"/>
      </w:tblPr>
      <w:tblGrid>
        <w:gridCol w:w="2160"/>
        <w:gridCol w:w="6390"/>
      </w:tblGrid>
      <w:tr w:rsidR="00D36870" w:rsidTr="00D36870">
        <w:trPr>
          <w:cnfStyle w:val="100000000000"/>
          <w:tblHeader/>
        </w:trPr>
        <w:tc>
          <w:tcPr>
            <w:cnfStyle w:val="001000000000"/>
            <w:tcW w:w="2160" w:type="dxa"/>
          </w:tcPr>
          <w:p w:rsidR="00D36870" w:rsidRDefault="00D36870" w:rsidP="00D36870">
            <w:r>
              <w:t>Specifications</w:t>
            </w:r>
          </w:p>
        </w:tc>
        <w:tc>
          <w:tcPr>
            <w:tcW w:w="6390" w:type="dxa"/>
          </w:tcPr>
          <w:p w:rsidR="00D36870" w:rsidRDefault="00D36870" w:rsidP="00D36870">
            <w:pPr>
              <w:cnfStyle w:val="100000000000"/>
            </w:pPr>
          </w:p>
        </w:tc>
      </w:tr>
      <w:tr w:rsidR="00D36870" w:rsidTr="00D36870">
        <w:trPr>
          <w:cnfStyle w:val="000000100000"/>
        </w:trPr>
        <w:tc>
          <w:tcPr>
            <w:cnfStyle w:val="001000000000"/>
            <w:tcW w:w="2160" w:type="dxa"/>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Number of servers:</w:t>
            </w:r>
          </w:p>
        </w:tc>
        <w:tc>
          <w:tcPr>
            <w:tcW w:w="6390" w:type="dxa"/>
          </w:tcPr>
          <w:p w:rsidR="00D36870" w:rsidRPr="00690A8A" w:rsidRDefault="00D36870" w:rsidP="00D36870">
            <w:pPr>
              <w:pStyle w:val="BodyText"/>
              <w:spacing w:before="20" w:after="20"/>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Description:</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Pr="00B03E28" w:rsidRDefault="00D36870" w:rsidP="00D36870">
            <w:pPr>
              <w:pStyle w:val="BodyText"/>
              <w:spacing w:before="20" w:after="20"/>
              <w:rPr>
                <w:rFonts w:ascii="Arial" w:hAnsi="Arial" w:cs="Arial"/>
                <w:sz w:val="20"/>
                <w:szCs w:val="20"/>
              </w:rPr>
            </w:pPr>
            <w:r>
              <w:rPr>
                <w:rFonts w:ascii="Arial" w:hAnsi="Arial" w:cs="Arial"/>
                <w:sz w:val="20"/>
                <w:szCs w:val="20"/>
              </w:rPr>
              <w:lastRenderedPageBreak/>
              <w:t>Name:</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Model:</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CPU:</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RAM:</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Network:</w:t>
            </w:r>
          </w:p>
        </w:tc>
        <w:tc>
          <w:tcPr>
            <w:tcW w:w="6390" w:type="dxa"/>
          </w:tcPr>
          <w:p w:rsidR="00D36870" w:rsidRPr="00690A8A" w:rsidRDefault="00D36870" w:rsidP="00D36870">
            <w:pPr>
              <w:widowControl w:val="0"/>
              <w:spacing w:before="20" w:after="20" w:line="240" w:lineRule="atLeast"/>
              <w:cnfStyle w:val="000000100000"/>
              <w:rPr>
                <w:rFonts w:ascii="Arial" w:hAnsi="Arial" w:cs="Arial"/>
                <w:color w:val="0000FF"/>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OS:</w:t>
            </w:r>
          </w:p>
        </w:tc>
        <w:tc>
          <w:tcPr>
            <w:tcW w:w="6390" w:type="dxa"/>
            <w:tcBorders>
              <w:top w:val="nil"/>
              <w:bottom w:val="nil"/>
            </w:tcBorders>
            <w:shd w:val="clear" w:color="auto" w:fill="A0C8E1"/>
          </w:tcPr>
          <w:p w:rsidR="00D36870" w:rsidRPr="00690A8A" w:rsidRDefault="00D36870" w:rsidP="00D36870">
            <w:pPr>
              <w:pStyle w:val="BodyText"/>
              <w:spacing w:before="20" w:after="20"/>
              <w:cnfStyle w:val="000000010000"/>
              <w:rPr>
                <w:rFonts w:ascii="Arial" w:hAnsi="Arial" w:cs="Arial"/>
                <w:color w:val="0000FF"/>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DB:</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Storage:</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Supp Apps:</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Applications:</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r w:rsidR="00D36870" w:rsidTr="00D36870">
        <w:trPr>
          <w:cnfStyle w:val="000000100000"/>
        </w:trPr>
        <w:tc>
          <w:tcPr>
            <w:cnfStyle w:val="001000000000"/>
            <w:tcW w:w="2160" w:type="dxa"/>
          </w:tcPr>
          <w:p w:rsidR="00D36870" w:rsidRDefault="00D36870" w:rsidP="00D36870">
            <w:pPr>
              <w:pStyle w:val="BodyText"/>
              <w:spacing w:before="20" w:after="20"/>
              <w:rPr>
                <w:rFonts w:ascii="Arial" w:hAnsi="Arial" w:cs="Arial"/>
                <w:sz w:val="20"/>
                <w:szCs w:val="20"/>
              </w:rPr>
            </w:pPr>
            <w:r>
              <w:rPr>
                <w:rFonts w:ascii="Arial" w:hAnsi="Arial" w:cs="Arial"/>
                <w:sz w:val="20"/>
                <w:szCs w:val="20"/>
              </w:rPr>
              <w:t>Peripherals:</w:t>
            </w:r>
          </w:p>
        </w:tc>
        <w:tc>
          <w:tcPr>
            <w:tcW w:w="6390" w:type="dxa"/>
          </w:tcPr>
          <w:p w:rsidR="00D36870" w:rsidRPr="00B03E28" w:rsidRDefault="00D36870" w:rsidP="00D36870">
            <w:pPr>
              <w:widowControl w:val="0"/>
              <w:spacing w:before="20" w:after="20" w:line="240" w:lineRule="atLeast"/>
              <w:cnfStyle w:val="000000100000"/>
              <w:rPr>
                <w:rFonts w:ascii="Arial" w:hAnsi="Arial" w:cs="Arial"/>
                <w:sz w:val="20"/>
                <w:szCs w:val="20"/>
              </w:rPr>
            </w:pPr>
          </w:p>
        </w:tc>
      </w:tr>
      <w:tr w:rsidR="00D36870" w:rsidTr="00D36870">
        <w:trPr>
          <w:cnfStyle w:val="000000010000"/>
        </w:trPr>
        <w:tc>
          <w:tcPr>
            <w:cnfStyle w:val="001000000000"/>
            <w:tcW w:w="2160" w:type="dxa"/>
            <w:tcBorders>
              <w:top w:val="nil"/>
              <w:bottom w:val="nil"/>
            </w:tcBorders>
            <w:shd w:val="clear" w:color="auto" w:fill="A0C8E1"/>
          </w:tcPr>
          <w:p w:rsidR="00D36870" w:rsidRPr="000E578A" w:rsidRDefault="00D36870" w:rsidP="00D36870">
            <w:pPr>
              <w:pStyle w:val="BodyText"/>
              <w:spacing w:before="20" w:after="20"/>
              <w:rPr>
                <w:rFonts w:ascii="Arial" w:hAnsi="Arial" w:cs="Arial"/>
                <w:sz w:val="20"/>
                <w:szCs w:val="20"/>
              </w:rPr>
            </w:pPr>
            <w:r>
              <w:rPr>
                <w:rFonts w:ascii="Arial" w:hAnsi="Arial" w:cs="Arial"/>
                <w:sz w:val="20"/>
                <w:szCs w:val="20"/>
              </w:rPr>
              <w:t>Comments:</w:t>
            </w:r>
          </w:p>
        </w:tc>
        <w:tc>
          <w:tcPr>
            <w:tcW w:w="6390" w:type="dxa"/>
            <w:tcBorders>
              <w:top w:val="nil"/>
              <w:bottom w:val="nil"/>
            </w:tcBorders>
            <w:shd w:val="clear" w:color="auto" w:fill="A0C8E1"/>
          </w:tcPr>
          <w:p w:rsidR="00D36870" w:rsidRPr="000E578A" w:rsidRDefault="00D36870" w:rsidP="00D36870">
            <w:pPr>
              <w:pStyle w:val="BodyText"/>
              <w:spacing w:before="20" w:after="20"/>
              <w:cnfStyle w:val="000000010000"/>
              <w:rPr>
                <w:rFonts w:ascii="Arial" w:hAnsi="Arial" w:cs="Arial"/>
                <w:sz w:val="20"/>
                <w:szCs w:val="20"/>
              </w:rPr>
            </w:pPr>
          </w:p>
        </w:tc>
      </w:tr>
    </w:tbl>
    <w:p w:rsidR="00D36870" w:rsidRDefault="00D36870" w:rsidP="00D36870">
      <w:pPr>
        <w:spacing w:after="0"/>
        <w:rPr>
          <w:rFonts w:ascii="Arial" w:hAnsi="Arial" w:cs="Arial"/>
          <w:b/>
          <w:sz w:val="20"/>
          <w:szCs w:val="20"/>
        </w:rPr>
      </w:pPr>
      <w:r>
        <w:rPr>
          <w:rFonts w:ascii="Arial" w:hAnsi="Arial" w:cs="Arial"/>
          <w:b/>
          <w:sz w:val="20"/>
          <w:szCs w:val="20"/>
        </w:rPr>
        <w:t xml:space="preserve"> </w:t>
      </w:r>
    </w:p>
    <w:p w:rsidR="00CD5831" w:rsidRDefault="00CD5831">
      <w:pPr>
        <w:rPr>
          <w:rFonts w:ascii="Arial" w:hAnsi="Arial" w:cs="Arial"/>
          <w:b/>
          <w:sz w:val="20"/>
          <w:szCs w:val="20"/>
        </w:rPr>
      </w:pPr>
    </w:p>
    <w:p w:rsidR="00304358" w:rsidRDefault="00304358">
      <w:pPr>
        <w:rPr>
          <w:rFonts w:ascii="Arial" w:hAnsi="Arial" w:cs="Arial"/>
          <w:b/>
          <w:sz w:val="20"/>
          <w:szCs w:val="20"/>
        </w:rPr>
      </w:pPr>
      <w:r>
        <w:rPr>
          <w:rFonts w:ascii="Arial" w:hAnsi="Arial" w:cs="Arial"/>
          <w:b/>
          <w:sz w:val="20"/>
          <w:szCs w:val="20"/>
        </w:rPr>
        <w:br w:type="page"/>
      </w:r>
    </w:p>
    <w:p w:rsidR="00A359D7" w:rsidRDefault="00CC19AA" w:rsidP="00A359D7">
      <w:pPr>
        <w:pStyle w:val="Heading1"/>
        <w:numPr>
          <w:ilvl w:val="0"/>
          <w:numId w:val="1"/>
        </w:numPr>
      </w:pPr>
      <w:bookmarkStart w:id="282" w:name="_Toc322955434"/>
      <w:r>
        <w:lastRenderedPageBreak/>
        <w:t>Production Support</w:t>
      </w:r>
      <w:bookmarkEnd w:id="282"/>
    </w:p>
    <w:p w:rsidR="00BA7005" w:rsidRPr="00CF6B86" w:rsidRDefault="00BA7005" w:rsidP="00CF6B86">
      <w:pPr>
        <w:pStyle w:val="Normal1"/>
      </w:pPr>
      <w:r w:rsidRPr="00CF6B86">
        <w:t xml:space="preserve">[This chapter specifies </w:t>
      </w:r>
      <w:r w:rsidR="00741A8A" w:rsidRPr="00CF6B86">
        <w:t xml:space="preserve">components, processes and </w:t>
      </w:r>
      <w:r w:rsidRPr="00CF6B86">
        <w:t xml:space="preserve">procedures required to </w:t>
      </w:r>
      <w:r w:rsidR="00DF182B" w:rsidRPr="00CF6B86">
        <w:t>maintain and support the solution on an ongoing basis.</w:t>
      </w:r>
      <w:r w:rsidRPr="00CF6B86">
        <w:t>]</w:t>
      </w:r>
    </w:p>
    <w:p w:rsidR="00A359D7" w:rsidRPr="00BA7005" w:rsidRDefault="00A359D7" w:rsidP="00A72034">
      <w:pPr>
        <w:jc w:val="both"/>
        <w:rPr>
          <w:rFonts w:ascii="Arial" w:hAnsi="Arial" w:cs="Arial"/>
          <w:sz w:val="20"/>
          <w:szCs w:val="20"/>
        </w:rPr>
      </w:pPr>
    </w:p>
    <w:p w:rsidR="00A359D7" w:rsidRPr="00A359D7" w:rsidRDefault="00A359D7" w:rsidP="00A359D7">
      <w:pPr>
        <w:pStyle w:val="ListParagraph"/>
        <w:keepNext/>
        <w:keepLines/>
        <w:numPr>
          <w:ilvl w:val="0"/>
          <w:numId w:val="13"/>
        </w:numPr>
        <w:spacing w:before="200" w:after="0"/>
        <w:contextualSpacing w:val="0"/>
        <w:outlineLvl w:val="1"/>
        <w:rPr>
          <w:rFonts w:asciiTheme="majorHAnsi" w:eastAsiaTheme="majorEastAsia" w:hAnsiTheme="majorHAnsi" w:cstheme="majorBidi"/>
          <w:b/>
          <w:bCs/>
          <w:vanish/>
          <w:color w:val="365F91" w:themeColor="accent1" w:themeShade="BF"/>
          <w:sz w:val="24"/>
          <w:szCs w:val="24"/>
        </w:rPr>
      </w:pPr>
      <w:bookmarkStart w:id="283" w:name="_Toc322707189"/>
      <w:bookmarkStart w:id="284" w:name="_Toc322954444"/>
      <w:bookmarkStart w:id="285" w:name="_Toc322955037"/>
      <w:bookmarkStart w:id="286" w:name="_Toc322955435"/>
      <w:bookmarkEnd w:id="283"/>
      <w:bookmarkEnd w:id="284"/>
      <w:bookmarkEnd w:id="285"/>
      <w:bookmarkEnd w:id="286"/>
    </w:p>
    <w:p w:rsidR="00A359D7" w:rsidRDefault="00A359D7" w:rsidP="00A359D7">
      <w:pPr>
        <w:pStyle w:val="Heading2-Numbered"/>
        <w:numPr>
          <w:ilvl w:val="1"/>
          <w:numId w:val="13"/>
        </w:numPr>
        <w:ind w:left="720" w:hanging="720"/>
        <w:rPr>
          <w:sz w:val="24"/>
          <w:szCs w:val="24"/>
        </w:rPr>
      </w:pPr>
      <w:bookmarkStart w:id="287" w:name="_Toc322955436"/>
      <w:r>
        <w:rPr>
          <w:sz w:val="24"/>
          <w:szCs w:val="24"/>
        </w:rPr>
        <w:t>Point of Failure Analysis</w:t>
      </w:r>
      <w:bookmarkEnd w:id="287"/>
    </w:p>
    <w:p w:rsidR="00741A8A" w:rsidRDefault="00741A8A" w:rsidP="00CF6B86">
      <w:pPr>
        <w:pStyle w:val="Normal1"/>
        <w:ind w:left="720"/>
      </w:pPr>
      <w:r w:rsidRPr="00741A8A">
        <w:t>[</w:t>
      </w:r>
      <w:r w:rsidR="00732F66">
        <w:t>Identify any specific components and/or processes that will impact the daily operation of the solution.]</w:t>
      </w:r>
    </w:p>
    <w:p w:rsidR="00732F66" w:rsidRPr="00732F66" w:rsidRDefault="00732F66" w:rsidP="00732F66">
      <w:pPr>
        <w:pStyle w:val="Heading2-Numbered"/>
        <w:numPr>
          <w:ilvl w:val="0"/>
          <w:numId w:val="0"/>
        </w:numPr>
        <w:spacing w:before="0"/>
        <w:ind w:left="720" w:hanging="720"/>
        <w:rPr>
          <w:rFonts w:ascii="Arial" w:hAnsi="Arial" w:cs="Arial"/>
          <w:b w:val="0"/>
          <w:color w:val="auto"/>
          <w:sz w:val="20"/>
          <w:szCs w:val="20"/>
        </w:rPr>
      </w:pPr>
    </w:p>
    <w:p w:rsidR="00A359D7" w:rsidRDefault="00A359D7" w:rsidP="00A359D7">
      <w:pPr>
        <w:pStyle w:val="Heading2-Numbered"/>
        <w:numPr>
          <w:ilvl w:val="1"/>
          <w:numId w:val="13"/>
        </w:numPr>
        <w:ind w:left="720" w:hanging="720"/>
        <w:rPr>
          <w:sz w:val="24"/>
          <w:szCs w:val="24"/>
        </w:rPr>
      </w:pPr>
      <w:bookmarkStart w:id="288" w:name="_Toc322955437"/>
      <w:r>
        <w:rPr>
          <w:sz w:val="24"/>
          <w:szCs w:val="24"/>
        </w:rPr>
        <w:t>System Reliability</w:t>
      </w:r>
      <w:bookmarkEnd w:id="288"/>
    </w:p>
    <w:p w:rsidR="00732F66" w:rsidRDefault="00732F66" w:rsidP="00CF6B86">
      <w:pPr>
        <w:pStyle w:val="Normal1"/>
        <w:ind w:left="720"/>
      </w:pPr>
      <w:r w:rsidRPr="00741A8A">
        <w:t>[</w:t>
      </w:r>
      <w:r>
        <w:t xml:space="preserve">Identify any specific </w:t>
      </w:r>
      <w:r w:rsidR="00E25A5B">
        <w:t>considerations for achieving reliable operation of the solution. If none, enter N/A.</w:t>
      </w:r>
      <w:r>
        <w:t>]</w:t>
      </w:r>
    </w:p>
    <w:p w:rsidR="00732F66" w:rsidRDefault="00732F66" w:rsidP="00732F66">
      <w:pPr>
        <w:pStyle w:val="Heading2-Numbered"/>
        <w:numPr>
          <w:ilvl w:val="0"/>
          <w:numId w:val="0"/>
        </w:numPr>
        <w:spacing w:before="0"/>
        <w:ind w:left="720" w:hanging="720"/>
        <w:rPr>
          <w:rFonts w:ascii="Arial" w:hAnsi="Arial" w:cs="Arial"/>
          <w:b w:val="0"/>
          <w:color w:val="auto"/>
          <w:sz w:val="20"/>
          <w:szCs w:val="20"/>
        </w:rPr>
      </w:pPr>
    </w:p>
    <w:p w:rsidR="00A72034" w:rsidRDefault="00A72034" w:rsidP="00A72034">
      <w:pPr>
        <w:pStyle w:val="Heading2-Numbered"/>
        <w:numPr>
          <w:ilvl w:val="1"/>
          <w:numId w:val="13"/>
        </w:numPr>
        <w:ind w:left="720" w:hanging="720"/>
        <w:rPr>
          <w:sz w:val="24"/>
          <w:szCs w:val="24"/>
        </w:rPr>
      </w:pPr>
      <w:bookmarkStart w:id="289" w:name="_Toc322955438"/>
      <w:r>
        <w:rPr>
          <w:sz w:val="24"/>
          <w:szCs w:val="24"/>
        </w:rPr>
        <w:t>System Monitoring</w:t>
      </w:r>
      <w:bookmarkEnd w:id="289"/>
    </w:p>
    <w:p w:rsidR="00A72034" w:rsidRDefault="00A72034" w:rsidP="00CF6B86">
      <w:pPr>
        <w:pStyle w:val="Normal1"/>
        <w:ind w:left="720"/>
        <w:jc w:val="both"/>
      </w:pPr>
      <w:r w:rsidRPr="00741A8A">
        <w:t>[</w:t>
      </w:r>
      <w:r>
        <w:t>Identify any specific components and/or processes that will be put in place to detect degradation and/or failure of the operational aspects of the solution.]</w:t>
      </w:r>
    </w:p>
    <w:p w:rsidR="00E25A5B" w:rsidRPr="00732F66" w:rsidRDefault="00E25A5B" w:rsidP="00A72034">
      <w:pPr>
        <w:pStyle w:val="Heading2-Numbered"/>
        <w:numPr>
          <w:ilvl w:val="0"/>
          <w:numId w:val="0"/>
        </w:numPr>
        <w:spacing w:before="0"/>
        <w:ind w:left="1440" w:hanging="720"/>
        <w:rPr>
          <w:rFonts w:ascii="Arial" w:hAnsi="Arial" w:cs="Arial"/>
          <w:b w:val="0"/>
          <w:color w:val="auto"/>
          <w:sz w:val="20"/>
          <w:szCs w:val="20"/>
        </w:rPr>
      </w:pPr>
    </w:p>
    <w:p w:rsidR="00A359D7" w:rsidRDefault="00A359D7" w:rsidP="00A359D7">
      <w:pPr>
        <w:pStyle w:val="Heading2-Numbered"/>
        <w:numPr>
          <w:ilvl w:val="1"/>
          <w:numId w:val="13"/>
        </w:numPr>
        <w:ind w:left="720" w:hanging="720"/>
        <w:rPr>
          <w:sz w:val="24"/>
          <w:szCs w:val="24"/>
        </w:rPr>
      </w:pPr>
      <w:bookmarkStart w:id="290" w:name="_Toc322955439"/>
      <w:r>
        <w:rPr>
          <w:sz w:val="24"/>
          <w:szCs w:val="24"/>
        </w:rPr>
        <w:t>System Recovery</w:t>
      </w:r>
      <w:bookmarkEnd w:id="290"/>
    </w:p>
    <w:p w:rsidR="00E25A5B" w:rsidRDefault="00E25A5B" w:rsidP="00CF6B86">
      <w:pPr>
        <w:pStyle w:val="Normal1"/>
        <w:ind w:left="720"/>
        <w:jc w:val="both"/>
      </w:pPr>
      <w:r w:rsidRPr="00741A8A">
        <w:t>[</w:t>
      </w:r>
      <w:r w:rsidR="00EA6304">
        <w:t xml:space="preserve">Describe </w:t>
      </w:r>
      <w:r w:rsidR="00A72034">
        <w:t>the strategy to be deployed for recovering from non-disastrous operational failure of the solution.</w:t>
      </w:r>
      <w:r>
        <w:t>]</w:t>
      </w:r>
    </w:p>
    <w:p w:rsidR="00E25A5B" w:rsidRPr="00E25A5B" w:rsidRDefault="00E25A5B" w:rsidP="00E25A5B">
      <w:pPr>
        <w:pStyle w:val="Heading2-Numbered"/>
        <w:numPr>
          <w:ilvl w:val="0"/>
          <w:numId w:val="0"/>
        </w:numPr>
        <w:spacing w:before="0"/>
        <w:ind w:left="720" w:hanging="720"/>
        <w:rPr>
          <w:rFonts w:ascii="Arial" w:hAnsi="Arial" w:cs="Arial"/>
          <w:b w:val="0"/>
          <w:color w:val="auto"/>
          <w:sz w:val="20"/>
          <w:szCs w:val="20"/>
        </w:rPr>
      </w:pPr>
    </w:p>
    <w:p w:rsidR="00A359D7" w:rsidRDefault="00A359D7" w:rsidP="00A359D7">
      <w:pPr>
        <w:pStyle w:val="Heading2-Numbered"/>
        <w:numPr>
          <w:ilvl w:val="1"/>
          <w:numId w:val="13"/>
        </w:numPr>
        <w:ind w:left="720" w:hanging="720"/>
        <w:rPr>
          <w:sz w:val="24"/>
          <w:szCs w:val="24"/>
        </w:rPr>
      </w:pPr>
      <w:bookmarkStart w:id="291" w:name="_Toc322955440"/>
      <w:r>
        <w:rPr>
          <w:sz w:val="24"/>
          <w:szCs w:val="24"/>
        </w:rPr>
        <w:t>Disaster Recovery</w:t>
      </w:r>
      <w:bookmarkEnd w:id="291"/>
    </w:p>
    <w:p w:rsidR="00EA6304" w:rsidRDefault="00EA6304" w:rsidP="00CF6B86">
      <w:pPr>
        <w:pStyle w:val="Normal1"/>
        <w:ind w:left="720"/>
        <w:jc w:val="both"/>
      </w:pPr>
      <w:r w:rsidRPr="00741A8A">
        <w:t>[</w:t>
      </w:r>
      <w:r>
        <w:t>Describe the strategy to be deployed to recover from disastrous events and meeting the Recover Time Objective (RTO) and Recovery Point Objective (RPO).for the solution.]</w:t>
      </w:r>
    </w:p>
    <w:p w:rsidR="00EA6304" w:rsidRPr="00EA6304" w:rsidRDefault="00EA6304" w:rsidP="00EA6304">
      <w:pPr>
        <w:pStyle w:val="Heading2-Numbered"/>
        <w:numPr>
          <w:ilvl w:val="0"/>
          <w:numId w:val="0"/>
        </w:numPr>
        <w:spacing w:before="0"/>
        <w:ind w:left="720" w:hanging="720"/>
        <w:rPr>
          <w:rFonts w:ascii="Arial" w:hAnsi="Arial" w:cs="Arial"/>
          <w:b w:val="0"/>
          <w:color w:val="auto"/>
          <w:sz w:val="20"/>
          <w:szCs w:val="20"/>
        </w:rPr>
      </w:pPr>
    </w:p>
    <w:p w:rsidR="0083404D" w:rsidRDefault="0083404D" w:rsidP="00A359D7">
      <w:pPr>
        <w:pStyle w:val="Heading2-Numbered"/>
        <w:numPr>
          <w:ilvl w:val="1"/>
          <w:numId w:val="13"/>
        </w:numPr>
        <w:ind w:left="720" w:hanging="720"/>
        <w:rPr>
          <w:sz w:val="24"/>
          <w:szCs w:val="24"/>
        </w:rPr>
      </w:pPr>
      <w:bookmarkStart w:id="292" w:name="_Toc322955441"/>
      <w:r>
        <w:rPr>
          <w:sz w:val="24"/>
          <w:szCs w:val="24"/>
        </w:rPr>
        <w:t>Portability</w:t>
      </w:r>
      <w:bookmarkEnd w:id="292"/>
    </w:p>
    <w:p w:rsidR="00EA6304" w:rsidRDefault="00EA6304" w:rsidP="00CF6B86">
      <w:pPr>
        <w:pStyle w:val="Normal1"/>
        <w:ind w:firstLine="720"/>
        <w:jc w:val="both"/>
      </w:pPr>
      <w:r w:rsidRPr="00741A8A">
        <w:t>[</w:t>
      </w:r>
      <w:r>
        <w:t>Identify any specific considerations for providing portability of the solution]</w:t>
      </w:r>
    </w:p>
    <w:p w:rsidR="00EA6304" w:rsidRPr="00EA6304" w:rsidRDefault="00EA6304" w:rsidP="00EA6304">
      <w:pPr>
        <w:pStyle w:val="Heading2-Numbered"/>
        <w:numPr>
          <w:ilvl w:val="0"/>
          <w:numId w:val="0"/>
        </w:numPr>
        <w:spacing w:before="0"/>
        <w:ind w:left="720" w:hanging="720"/>
        <w:rPr>
          <w:rFonts w:ascii="Arial" w:hAnsi="Arial" w:cs="Arial"/>
          <w:b w:val="0"/>
          <w:color w:val="auto"/>
          <w:sz w:val="20"/>
          <w:szCs w:val="20"/>
        </w:rPr>
      </w:pPr>
    </w:p>
    <w:p w:rsidR="0083404D" w:rsidRPr="00A359D7" w:rsidRDefault="0083404D" w:rsidP="00A359D7">
      <w:pPr>
        <w:pStyle w:val="Heading2-Numbered"/>
        <w:numPr>
          <w:ilvl w:val="1"/>
          <w:numId w:val="13"/>
        </w:numPr>
        <w:ind w:left="720" w:hanging="720"/>
        <w:rPr>
          <w:sz w:val="24"/>
          <w:szCs w:val="24"/>
        </w:rPr>
      </w:pPr>
      <w:bookmarkStart w:id="293" w:name="_Toc322955442"/>
      <w:r>
        <w:rPr>
          <w:sz w:val="24"/>
          <w:szCs w:val="24"/>
        </w:rPr>
        <w:t>Support and Maintenance</w:t>
      </w:r>
      <w:bookmarkEnd w:id="293"/>
    </w:p>
    <w:p w:rsidR="00EA6304" w:rsidRDefault="00EA6304" w:rsidP="00CF6B86">
      <w:pPr>
        <w:pStyle w:val="Normal1"/>
        <w:ind w:left="720"/>
        <w:jc w:val="both"/>
      </w:pPr>
      <w:r>
        <w:t>[This section identifies the departments and teams that will be responsible for supporting the logical and physical components of the solution. For every logical node, components material to the design should be listed and the supporting group be identified. Any support process that is not already defined is considered “New”.]</w:t>
      </w:r>
    </w:p>
    <w:p w:rsidR="00CF6B86" w:rsidRPr="00626148" w:rsidRDefault="00CF6B86" w:rsidP="0083404D">
      <w:pPr>
        <w:spacing w:after="0"/>
        <w:rPr>
          <w:rFonts w:ascii="Arial" w:hAnsi="Arial" w:cs="Arial"/>
          <w:b/>
          <w:sz w:val="20"/>
          <w:szCs w:val="20"/>
        </w:rPr>
      </w:pPr>
    </w:p>
    <w:p w:rsidR="0083404D" w:rsidRDefault="0083404D" w:rsidP="00A86378">
      <w:pPr>
        <w:spacing w:after="0"/>
        <w:ind w:firstLine="720"/>
        <w:rPr>
          <w:rFonts w:ascii="Arial" w:hAnsi="Arial" w:cs="Arial"/>
          <w:b/>
        </w:rPr>
      </w:pPr>
      <w:r>
        <w:rPr>
          <w:rFonts w:ascii="Arial" w:hAnsi="Arial" w:cs="Arial"/>
          <w:b/>
        </w:rPr>
        <w:t>Development</w:t>
      </w:r>
    </w:p>
    <w:tbl>
      <w:tblPr>
        <w:tblStyle w:val="MediumShading1-Accent11"/>
        <w:tblW w:w="8755" w:type="dxa"/>
        <w:tblInd w:w="835" w:type="dxa"/>
        <w:tblCellMar>
          <w:top w:w="14" w:type="dxa"/>
          <w:left w:w="115" w:type="dxa"/>
          <w:bottom w:w="14" w:type="dxa"/>
          <w:right w:w="115" w:type="dxa"/>
        </w:tblCellMar>
        <w:tblLook w:val="04A0"/>
      </w:tblPr>
      <w:tblGrid>
        <w:gridCol w:w="1890"/>
        <w:gridCol w:w="2520"/>
        <w:gridCol w:w="3690"/>
        <w:gridCol w:w="655"/>
      </w:tblGrid>
      <w:tr w:rsidR="0083404D" w:rsidTr="00A86378">
        <w:trPr>
          <w:cnfStyle w:val="100000000000"/>
          <w:tblHeader/>
        </w:trPr>
        <w:tc>
          <w:tcPr>
            <w:cnfStyle w:val="001000000000"/>
            <w:tcW w:w="1890" w:type="dxa"/>
            <w:tcBorders>
              <w:bottom w:val="nil"/>
            </w:tcBorders>
          </w:tcPr>
          <w:p w:rsidR="0083404D" w:rsidRDefault="0083404D" w:rsidP="00BA7005">
            <w:pPr>
              <w:pStyle w:val="NoSpacing"/>
            </w:pPr>
            <w:r>
              <w:t>Logical Node</w:t>
            </w:r>
          </w:p>
        </w:tc>
        <w:tc>
          <w:tcPr>
            <w:tcW w:w="2520" w:type="dxa"/>
            <w:tcBorders>
              <w:bottom w:val="nil"/>
            </w:tcBorders>
          </w:tcPr>
          <w:p w:rsidR="0083404D" w:rsidRDefault="0083404D" w:rsidP="00BA7005">
            <w:pPr>
              <w:pStyle w:val="NoSpacing"/>
              <w:cnfStyle w:val="100000000000"/>
            </w:pPr>
            <w:r>
              <w:t>Component</w:t>
            </w:r>
          </w:p>
        </w:tc>
        <w:tc>
          <w:tcPr>
            <w:tcW w:w="3690" w:type="dxa"/>
            <w:tcBorders>
              <w:bottom w:val="nil"/>
            </w:tcBorders>
          </w:tcPr>
          <w:p w:rsidR="0083404D" w:rsidRDefault="0083404D" w:rsidP="00BA7005">
            <w:pPr>
              <w:pStyle w:val="NoSpacing"/>
              <w:cnfStyle w:val="100000000000"/>
            </w:pPr>
            <w:r>
              <w:t>Support Team</w:t>
            </w:r>
          </w:p>
        </w:tc>
        <w:tc>
          <w:tcPr>
            <w:tcW w:w="655" w:type="dxa"/>
            <w:tcBorders>
              <w:bottom w:val="nil"/>
            </w:tcBorders>
          </w:tcPr>
          <w:p w:rsidR="0083404D" w:rsidRDefault="0083404D" w:rsidP="00BA7005">
            <w:pPr>
              <w:pStyle w:val="NoSpacing"/>
              <w:cnfStyle w:val="100000000000"/>
            </w:pPr>
            <w:r>
              <w:t>New</w:t>
            </w:r>
          </w:p>
        </w:tc>
      </w:tr>
      <w:tr w:rsidR="0083404D" w:rsidTr="00A86378">
        <w:trPr>
          <w:cnfStyle w:val="000000100000"/>
        </w:trPr>
        <w:tc>
          <w:tcPr>
            <w:cnfStyle w:val="001000000000"/>
            <w:tcW w:w="1890" w:type="dxa"/>
            <w:tcBorders>
              <w:top w:val="nil"/>
              <w:bottom w:val="nil"/>
            </w:tcBorders>
          </w:tcPr>
          <w:p w:rsidR="0083404D" w:rsidRPr="00626148" w:rsidRDefault="0083404D" w:rsidP="0083404D">
            <w:pPr>
              <w:pStyle w:val="NoSpacing"/>
              <w:spacing w:before="20" w:after="20"/>
              <w:rPr>
                <w:rFonts w:ascii="Arial" w:hAnsi="Arial" w:cs="Arial"/>
                <w:b w:val="0"/>
                <w:color w:val="0000FF"/>
                <w:sz w:val="20"/>
                <w:szCs w:val="20"/>
              </w:rPr>
            </w:pPr>
            <w:r w:rsidRPr="00626148">
              <w:rPr>
                <w:rFonts w:ascii="Arial" w:hAnsi="Arial" w:cs="Arial"/>
                <w:b w:val="0"/>
                <w:color w:val="0000FF"/>
                <w:sz w:val="20"/>
                <w:szCs w:val="20"/>
              </w:rPr>
              <w:t>Application Server</w:t>
            </w:r>
          </w:p>
        </w:tc>
        <w:tc>
          <w:tcPr>
            <w:tcW w:w="2520" w:type="dxa"/>
            <w:tcBorders>
              <w:top w:val="nil"/>
              <w:bottom w:val="nil"/>
            </w:tcBorders>
          </w:tcPr>
          <w:p w:rsidR="0083404D" w:rsidRPr="00626148" w:rsidRDefault="0083404D" w:rsidP="0083404D">
            <w:pPr>
              <w:pStyle w:val="NoSpacing"/>
              <w:spacing w:before="20" w:after="20"/>
              <w:cnfStyle w:val="000000100000"/>
              <w:rPr>
                <w:rFonts w:ascii="Arial" w:hAnsi="Arial" w:cs="Arial"/>
                <w:color w:val="0000FF"/>
                <w:sz w:val="20"/>
                <w:szCs w:val="20"/>
              </w:rPr>
            </w:pPr>
            <w:r w:rsidRPr="00626148">
              <w:rPr>
                <w:rFonts w:ascii="Arial" w:hAnsi="Arial" w:cs="Arial"/>
                <w:color w:val="0000FF"/>
                <w:sz w:val="20"/>
                <w:szCs w:val="20"/>
              </w:rPr>
              <w:t>OS / HW Platform</w:t>
            </w:r>
          </w:p>
        </w:tc>
        <w:tc>
          <w:tcPr>
            <w:tcW w:w="3690" w:type="dxa"/>
            <w:tcBorders>
              <w:top w:val="nil"/>
              <w:bottom w:val="nil"/>
            </w:tcBorders>
          </w:tcPr>
          <w:p w:rsidR="0083404D" w:rsidRPr="0083404D" w:rsidRDefault="0083404D" w:rsidP="0083404D">
            <w:pPr>
              <w:pStyle w:val="NoSpacing"/>
              <w:spacing w:before="20" w:after="20"/>
              <w:cnfStyle w:val="000000100000"/>
              <w:rPr>
                <w:rFonts w:ascii="Arial" w:hAnsi="Arial" w:cs="Arial"/>
                <w:sz w:val="20"/>
                <w:szCs w:val="20"/>
              </w:rPr>
            </w:pPr>
          </w:p>
        </w:tc>
        <w:tc>
          <w:tcPr>
            <w:tcW w:w="655" w:type="dxa"/>
            <w:tcBorders>
              <w:top w:val="nil"/>
              <w:bottom w:val="nil"/>
            </w:tcBorders>
          </w:tcPr>
          <w:p w:rsidR="0083404D" w:rsidRDefault="0083404D" w:rsidP="0083404D">
            <w:pPr>
              <w:pStyle w:val="NoSpacing"/>
              <w:spacing w:before="20" w:after="20"/>
              <w:cnfStyle w:val="000000100000"/>
            </w:pPr>
          </w:p>
        </w:tc>
      </w:tr>
      <w:tr w:rsidR="0083404D" w:rsidTr="00A86378">
        <w:trPr>
          <w:cnfStyle w:val="000000010000"/>
        </w:trPr>
        <w:tc>
          <w:tcPr>
            <w:cnfStyle w:val="001000000000"/>
            <w:tcW w:w="1890" w:type="dxa"/>
            <w:tcBorders>
              <w:top w:val="nil"/>
              <w:bottom w:val="nil"/>
            </w:tcBorders>
            <w:shd w:val="clear" w:color="auto" w:fill="A0C8E1"/>
          </w:tcPr>
          <w:p w:rsidR="0083404D" w:rsidRPr="00626148" w:rsidRDefault="0083404D" w:rsidP="0083404D">
            <w:pPr>
              <w:pStyle w:val="NoSpacing"/>
              <w:spacing w:before="20" w:after="20"/>
              <w:rPr>
                <w:rFonts w:ascii="Arial" w:hAnsi="Arial" w:cs="Arial"/>
                <w:b w:val="0"/>
                <w:color w:val="0000FF"/>
                <w:sz w:val="20"/>
                <w:szCs w:val="20"/>
              </w:rPr>
            </w:pPr>
          </w:p>
        </w:tc>
        <w:tc>
          <w:tcPr>
            <w:tcW w:w="2520" w:type="dxa"/>
            <w:tcBorders>
              <w:top w:val="nil"/>
              <w:bottom w:val="nil"/>
            </w:tcBorders>
            <w:shd w:val="clear" w:color="auto" w:fill="A0C8E1"/>
          </w:tcPr>
          <w:p w:rsidR="0083404D" w:rsidRPr="00626148" w:rsidRDefault="0083404D" w:rsidP="0083404D">
            <w:pPr>
              <w:pStyle w:val="NoSpacing"/>
              <w:spacing w:before="20" w:after="20"/>
              <w:cnfStyle w:val="000000010000"/>
              <w:rPr>
                <w:rFonts w:ascii="Arial" w:hAnsi="Arial" w:cs="Arial"/>
                <w:color w:val="0000FF"/>
                <w:sz w:val="20"/>
                <w:szCs w:val="20"/>
              </w:rPr>
            </w:pPr>
            <w:r w:rsidRPr="00626148">
              <w:rPr>
                <w:rFonts w:ascii="Arial" w:hAnsi="Arial" w:cs="Arial"/>
                <w:color w:val="0000FF"/>
                <w:sz w:val="20"/>
                <w:szCs w:val="20"/>
              </w:rPr>
              <w:t>MS .Net Framework</w:t>
            </w:r>
          </w:p>
        </w:tc>
        <w:tc>
          <w:tcPr>
            <w:tcW w:w="3690" w:type="dxa"/>
            <w:tcBorders>
              <w:top w:val="nil"/>
              <w:bottom w:val="nil"/>
            </w:tcBorders>
            <w:shd w:val="clear" w:color="auto" w:fill="A0C8E1"/>
          </w:tcPr>
          <w:p w:rsidR="0083404D" w:rsidRPr="0083404D" w:rsidRDefault="0083404D" w:rsidP="0083404D">
            <w:pPr>
              <w:pStyle w:val="NoSpacing"/>
              <w:spacing w:before="20" w:after="20"/>
              <w:cnfStyle w:val="000000010000"/>
              <w:rPr>
                <w:rFonts w:ascii="Arial" w:hAnsi="Arial" w:cs="Arial"/>
                <w:sz w:val="20"/>
                <w:szCs w:val="20"/>
              </w:rPr>
            </w:pPr>
          </w:p>
        </w:tc>
        <w:tc>
          <w:tcPr>
            <w:tcW w:w="655" w:type="dxa"/>
            <w:tcBorders>
              <w:top w:val="nil"/>
              <w:bottom w:val="nil"/>
            </w:tcBorders>
            <w:shd w:val="clear" w:color="auto" w:fill="A0C8E1"/>
          </w:tcPr>
          <w:p w:rsidR="0083404D" w:rsidRDefault="0083404D" w:rsidP="0083404D">
            <w:pPr>
              <w:pStyle w:val="NoSpacing"/>
              <w:spacing w:before="20" w:after="20"/>
              <w:cnfStyle w:val="000000010000"/>
            </w:pPr>
          </w:p>
        </w:tc>
      </w:tr>
      <w:tr w:rsidR="0083404D" w:rsidTr="00A86378">
        <w:trPr>
          <w:cnfStyle w:val="000000100000"/>
        </w:trPr>
        <w:tc>
          <w:tcPr>
            <w:cnfStyle w:val="001000000000"/>
            <w:tcW w:w="1890" w:type="dxa"/>
            <w:tcBorders>
              <w:top w:val="nil"/>
              <w:bottom w:val="single" w:sz="12" w:space="0" w:color="auto"/>
            </w:tcBorders>
          </w:tcPr>
          <w:p w:rsidR="0083404D" w:rsidRPr="00626148" w:rsidRDefault="0083404D" w:rsidP="0083404D">
            <w:pPr>
              <w:pStyle w:val="NoSpacing"/>
              <w:spacing w:before="20" w:after="20"/>
              <w:rPr>
                <w:rFonts w:ascii="Arial" w:hAnsi="Arial" w:cs="Arial"/>
                <w:b w:val="0"/>
                <w:color w:val="0000FF"/>
                <w:sz w:val="20"/>
                <w:szCs w:val="20"/>
              </w:rPr>
            </w:pPr>
          </w:p>
        </w:tc>
        <w:tc>
          <w:tcPr>
            <w:tcW w:w="2520" w:type="dxa"/>
            <w:tcBorders>
              <w:top w:val="nil"/>
              <w:bottom w:val="single" w:sz="12" w:space="0" w:color="auto"/>
            </w:tcBorders>
          </w:tcPr>
          <w:p w:rsidR="0083404D" w:rsidRPr="00626148" w:rsidRDefault="00626148" w:rsidP="0083404D">
            <w:pPr>
              <w:pStyle w:val="NoSpacing"/>
              <w:spacing w:before="20" w:after="20"/>
              <w:cnfStyle w:val="000000100000"/>
              <w:rPr>
                <w:rFonts w:ascii="Arial" w:hAnsi="Arial" w:cs="Arial"/>
                <w:color w:val="0000FF"/>
                <w:sz w:val="20"/>
                <w:szCs w:val="20"/>
              </w:rPr>
            </w:pPr>
            <w:r>
              <w:rPr>
                <w:rFonts w:ascii="Arial" w:hAnsi="Arial" w:cs="Arial"/>
                <w:color w:val="0000FF"/>
                <w:sz w:val="20"/>
                <w:szCs w:val="20"/>
              </w:rPr>
              <w:t>Application</w:t>
            </w:r>
          </w:p>
        </w:tc>
        <w:tc>
          <w:tcPr>
            <w:tcW w:w="3690" w:type="dxa"/>
            <w:tcBorders>
              <w:top w:val="nil"/>
              <w:bottom w:val="single" w:sz="12" w:space="0" w:color="auto"/>
            </w:tcBorders>
          </w:tcPr>
          <w:p w:rsidR="0083404D" w:rsidRPr="0083404D" w:rsidRDefault="0083404D" w:rsidP="0083404D">
            <w:pPr>
              <w:pStyle w:val="NoSpacing"/>
              <w:spacing w:before="20" w:after="20"/>
              <w:cnfStyle w:val="000000100000"/>
              <w:rPr>
                <w:rFonts w:ascii="Arial" w:hAnsi="Arial" w:cs="Arial"/>
                <w:sz w:val="20"/>
                <w:szCs w:val="20"/>
              </w:rPr>
            </w:pPr>
          </w:p>
        </w:tc>
        <w:tc>
          <w:tcPr>
            <w:tcW w:w="655" w:type="dxa"/>
            <w:tcBorders>
              <w:top w:val="nil"/>
              <w:bottom w:val="single" w:sz="12" w:space="0" w:color="auto"/>
            </w:tcBorders>
          </w:tcPr>
          <w:p w:rsidR="0083404D" w:rsidRDefault="0083404D" w:rsidP="0083404D">
            <w:pPr>
              <w:pStyle w:val="NoSpacing"/>
              <w:spacing w:before="20" w:after="20"/>
              <w:cnfStyle w:val="000000100000"/>
            </w:pPr>
          </w:p>
        </w:tc>
      </w:tr>
      <w:tr w:rsidR="0083404D" w:rsidTr="00A86378">
        <w:trPr>
          <w:cnfStyle w:val="000000010000"/>
        </w:trPr>
        <w:tc>
          <w:tcPr>
            <w:cnfStyle w:val="001000000000"/>
            <w:tcW w:w="1890" w:type="dxa"/>
            <w:tcBorders>
              <w:top w:val="single" w:sz="12" w:space="0" w:color="auto"/>
              <w:bottom w:val="nil"/>
            </w:tcBorders>
            <w:shd w:val="clear" w:color="auto" w:fill="A0C8E1"/>
          </w:tcPr>
          <w:p w:rsidR="0083404D" w:rsidRPr="00626148" w:rsidRDefault="0083404D" w:rsidP="0083404D">
            <w:pPr>
              <w:pStyle w:val="NoSpacing"/>
              <w:spacing w:before="20" w:after="20"/>
              <w:rPr>
                <w:rFonts w:ascii="Arial" w:hAnsi="Arial" w:cs="Arial"/>
                <w:b w:val="0"/>
                <w:color w:val="0000FF"/>
                <w:sz w:val="20"/>
                <w:szCs w:val="20"/>
              </w:rPr>
            </w:pPr>
            <w:r w:rsidRPr="00626148">
              <w:rPr>
                <w:rFonts w:ascii="Arial" w:hAnsi="Arial" w:cs="Arial"/>
                <w:b w:val="0"/>
                <w:color w:val="0000FF"/>
                <w:sz w:val="20"/>
                <w:szCs w:val="20"/>
              </w:rPr>
              <w:lastRenderedPageBreak/>
              <w:t>Database Server</w:t>
            </w:r>
          </w:p>
        </w:tc>
        <w:tc>
          <w:tcPr>
            <w:tcW w:w="2520" w:type="dxa"/>
            <w:tcBorders>
              <w:top w:val="single" w:sz="12" w:space="0" w:color="auto"/>
              <w:bottom w:val="nil"/>
            </w:tcBorders>
            <w:shd w:val="clear" w:color="auto" w:fill="A0C8E1"/>
          </w:tcPr>
          <w:p w:rsidR="0083404D" w:rsidRPr="00626148" w:rsidRDefault="0083404D" w:rsidP="0083404D">
            <w:pPr>
              <w:pStyle w:val="NoSpacing"/>
              <w:spacing w:before="20" w:after="20"/>
              <w:cnfStyle w:val="000000010000"/>
              <w:rPr>
                <w:rFonts w:ascii="Arial" w:hAnsi="Arial" w:cs="Arial"/>
                <w:color w:val="0000FF"/>
                <w:sz w:val="20"/>
                <w:szCs w:val="20"/>
              </w:rPr>
            </w:pPr>
            <w:r w:rsidRPr="00626148">
              <w:rPr>
                <w:rFonts w:ascii="Arial" w:hAnsi="Arial" w:cs="Arial"/>
                <w:color w:val="0000FF"/>
                <w:sz w:val="20"/>
                <w:szCs w:val="20"/>
              </w:rPr>
              <w:t>OS / HW Platform</w:t>
            </w:r>
          </w:p>
        </w:tc>
        <w:tc>
          <w:tcPr>
            <w:tcW w:w="3690" w:type="dxa"/>
            <w:tcBorders>
              <w:top w:val="single" w:sz="12" w:space="0" w:color="auto"/>
              <w:bottom w:val="nil"/>
            </w:tcBorders>
            <w:shd w:val="clear" w:color="auto" w:fill="A0C8E1"/>
          </w:tcPr>
          <w:p w:rsidR="0083404D" w:rsidRPr="0083404D" w:rsidRDefault="0083404D" w:rsidP="0083404D">
            <w:pPr>
              <w:pStyle w:val="NoSpacing"/>
              <w:spacing w:before="20" w:after="20"/>
              <w:cnfStyle w:val="000000010000"/>
              <w:rPr>
                <w:rFonts w:ascii="Arial" w:hAnsi="Arial" w:cs="Arial"/>
                <w:sz w:val="20"/>
                <w:szCs w:val="20"/>
              </w:rPr>
            </w:pPr>
          </w:p>
        </w:tc>
        <w:tc>
          <w:tcPr>
            <w:tcW w:w="655" w:type="dxa"/>
            <w:tcBorders>
              <w:top w:val="single" w:sz="12" w:space="0" w:color="auto"/>
              <w:bottom w:val="nil"/>
            </w:tcBorders>
            <w:shd w:val="clear" w:color="auto" w:fill="A0C8E1"/>
          </w:tcPr>
          <w:p w:rsidR="0083404D" w:rsidRDefault="0083404D" w:rsidP="0083404D">
            <w:pPr>
              <w:pStyle w:val="NoSpacing"/>
              <w:spacing w:before="20" w:after="20"/>
              <w:cnfStyle w:val="000000010000"/>
            </w:pPr>
          </w:p>
        </w:tc>
      </w:tr>
      <w:tr w:rsidR="0083404D" w:rsidTr="00A86378">
        <w:trPr>
          <w:cnfStyle w:val="000000100000"/>
        </w:trPr>
        <w:tc>
          <w:tcPr>
            <w:cnfStyle w:val="001000000000"/>
            <w:tcW w:w="1890" w:type="dxa"/>
            <w:tcBorders>
              <w:top w:val="nil"/>
              <w:bottom w:val="nil"/>
            </w:tcBorders>
          </w:tcPr>
          <w:p w:rsidR="0083404D" w:rsidRPr="00626148" w:rsidRDefault="0083404D" w:rsidP="0083404D">
            <w:pPr>
              <w:pStyle w:val="NoSpacing"/>
              <w:spacing w:before="20" w:after="20"/>
              <w:rPr>
                <w:rFonts w:ascii="Arial" w:hAnsi="Arial" w:cs="Arial"/>
                <w:b w:val="0"/>
                <w:color w:val="0000FF"/>
                <w:sz w:val="20"/>
                <w:szCs w:val="20"/>
              </w:rPr>
            </w:pPr>
          </w:p>
        </w:tc>
        <w:tc>
          <w:tcPr>
            <w:tcW w:w="2520" w:type="dxa"/>
            <w:tcBorders>
              <w:top w:val="nil"/>
              <w:bottom w:val="nil"/>
            </w:tcBorders>
          </w:tcPr>
          <w:p w:rsidR="0083404D" w:rsidRPr="00626148" w:rsidRDefault="0083404D" w:rsidP="0083404D">
            <w:pPr>
              <w:pStyle w:val="NoSpacing"/>
              <w:spacing w:before="20" w:after="20"/>
              <w:cnfStyle w:val="000000100000"/>
              <w:rPr>
                <w:rFonts w:ascii="Arial" w:hAnsi="Arial" w:cs="Arial"/>
                <w:color w:val="0000FF"/>
                <w:sz w:val="20"/>
                <w:szCs w:val="20"/>
              </w:rPr>
            </w:pPr>
            <w:r w:rsidRPr="00626148">
              <w:rPr>
                <w:rFonts w:ascii="Arial" w:hAnsi="Arial" w:cs="Arial"/>
                <w:color w:val="0000FF"/>
                <w:sz w:val="20"/>
                <w:szCs w:val="20"/>
              </w:rPr>
              <w:t>MS .Net Framework</w:t>
            </w:r>
          </w:p>
        </w:tc>
        <w:tc>
          <w:tcPr>
            <w:tcW w:w="3690" w:type="dxa"/>
            <w:tcBorders>
              <w:top w:val="nil"/>
              <w:bottom w:val="nil"/>
            </w:tcBorders>
          </w:tcPr>
          <w:p w:rsidR="0083404D" w:rsidRPr="0083404D" w:rsidRDefault="0083404D" w:rsidP="0083404D">
            <w:pPr>
              <w:pStyle w:val="NoSpacing"/>
              <w:spacing w:before="20" w:after="20"/>
              <w:cnfStyle w:val="000000100000"/>
              <w:rPr>
                <w:rFonts w:ascii="Arial" w:hAnsi="Arial" w:cs="Arial"/>
                <w:sz w:val="20"/>
                <w:szCs w:val="20"/>
              </w:rPr>
            </w:pPr>
          </w:p>
        </w:tc>
        <w:tc>
          <w:tcPr>
            <w:tcW w:w="655" w:type="dxa"/>
            <w:tcBorders>
              <w:top w:val="nil"/>
              <w:bottom w:val="nil"/>
            </w:tcBorders>
          </w:tcPr>
          <w:p w:rsidR="0083404D" w:rsidRDefault="0083404D" w:rsidP="0083404D">
            <w:pPr>
              <w:pStyle w:val="NoSpacing"/>
              <w:spacing w:before="20" w:after="20"/>
              <w:cnfStyle w:val="000000100000"/>
            </w:pPr>
          </w:p>
        </w:tc>
      </w:tr>
      <w:tr w:rsidR="0083404D" w:rsidTr="00A86378">
        <w:trPr>
          <w:cnfStyle w:val="000000010000"/>
        </w:trPr>
        <w:tc>
          <w:tcPr>
            <w:cnfStyle w:val="001000000000"/>
            <w:tcW w:w="1890" w:type="dxa"/>
            <w:tcBorders>
              <w:top w:val="nil"/>
              <w:bottom w:val="nil"/>
            </w:tcBorders>
            <w:shd w:val="clear" w:color="auto" w:fill="A0C8E1"/>
          </w:tcPr>
          <w:p w:rsidR="0083404D" w:rsidRPr="00626148" w:rsidRDefault="0083404D" w:rsidP="0083404D">
            <w:pPr>
              <w:pStyle w:val="NoSpacing"/>
              <w:spacing w:before="20" w:after="20"/>
              <w:rPr>
                <w:rFonts w:ascii="Arial" w:hAnsi="Arial" w:cs="Arial"/>
                <w:b w:val="0"/>
                <w:color w:val="0000FF"/>
                <w:sz w:val="20"/>
                <w:szCs w:val="20"/>
              </w:rPr>
            </w:pPr>
          </w:p>
        </w:tc>
        <w:tc>
          <w:tcPr>
            <w:tcW w:w="2520" w:type="dxa"/>
            <w:tcBorders>
              <w:top w:val="nil"/>
              <w:bottom w:val="nil"/>
            </w:tcBorders>
            <w:shd w:val="clear" w:color="auto" w:fill="A0C8E1"/>
          </w:tcPr>
          <w:p w:rsidR="0083404D" w:rsidRPr="00626148" w:rsidRDefault="00626148" w:rsidP="0083404D">
            <w:pPr>
              <w:pStyle w:val="NoSpacing"/>
              <w:spacing w:before="20" w:after="20"/>
              <w:cnfStyle w:val="000000010000"/>
              <w:rPr>
                <w:rFonts w:ascii="Arial" w:hAnsi="Arial" w:cs="Arial"/>
                <w:color w:val="0000FF"/>
                <w:sz w:val="20"/>
                <w:szCs w:val="20"/>
              </w:rPr>
            </w:pPr>
            <w:r>
              <w:rPr>
                <w:rFonts w:ascii="Arial" w:hAnsi="Arial" w:cs="Arial"/>
                <w:color w:val="0000FF"/>
                <w:sz w:val="20"/>
                <w:szCs w:val="20"/>
              </w:rPr>
              <w:t>MS SQL Server</w:t>
            </w:r>
          </w:p>
        </w:tc>
        <w:tc>
          <w:tcPr>
            <w:tcW w:w="3690" w:type="dxa"/>
            <w:tcBorders>
              <w:top w:val="nil"/>
              <w:bottom w:val="nil"/>
            </w:tcBorders>
            <w:shd w:val="clear" w:color="auto" w:fill="A0C8E1"/>
          </w:tcPr>
          <w:p w:rsidR="0083404D" w:rsidRPr="0083404D" w:rsidRDefault="0083404D" w:rsidP="0083404D">
            <w:pPr>
              <w:pStyle w:val="NoSpacing"/>
              <w:spacing w:before="20" w:after="20"/>
              <w:cnfStyle w:val="000000010000"/>
              <w:rPr>
                <w:rFonts w:ascii="Arial" w:hAnsi="Arial" w:cs="Arial"/>
                <w:sz w:val="20"/>
                <w:szCs w:val="20"/>
              </w:rPr>
            </w:pPr>
          </w:p>
        </w:tc>
        <w:tc>
          <w:tcPr>
            <w:tcW w:w="655" w:type="dxa"/>
            <w:tcBorders>
              <w:top w:val="nil"/>
              <w:bottom w:val="nil"/>
            </w:tcBorders>
            <w:shd w:val="clear" w:color="auto" w:fill="A0C8E1"/>
          </w:tcPr>
          <w:p w:rsidR="0083404D" w:rsidRDefault="0083404D" w:rsidP="0083404D">
            <w:pPr>
              <w:pStyle w:val="NoSpacing"/>
              <w:spacing w:before="20" w:after="20"/>
              <w:cnfStyle w:val="000000010000"/>
            </w:pPr>
          </w:p>
        </w:tc>
      </w:tr>
      <w:tr w:rsidR="0083404D" w:rsidTr="00A86378">
        <w:trPr>
          <w:cnfStyle w:val="000000100000"/>
        </w:trPr>
        <w:tc>
          <w:tcPr>
            <w:cnfStyle w:val="001000000000"/>
            <w:tcW w:w="1890" w:type="dxa"/>
            <w:tcBorders>
              <w:top w:val="nil"/>
              <w:bottom w:val="nil"/>
            </w:tcBorders>
          </w:tcPr>
          <w:p w:rsidR="0083404D" w:rsidRPr="00626148" w:rsidRDefault="00626148" w:rsidP="0083404D">
            <w:pPr>
              <w:pStyle w:val="NoSpacing"/>
              <w:spacing w:before="20" w:after="20"/>
              <w:rPr>
                <w:rFonts w:ascii="Arial" w:hAnsi="Arial" w:cs="Arial"/>
                <w:b w:val="0"/>
                <w:color w:val="0000FF"/>
                <w:sz w:val="20"/>
                <w:szCs w:val="20"/>
              </w:rPr>
            </w:pPr>
            <w:r>
              <w:rPr>
                <w:rFonts w:ascii="Arial" w:hAnsi="Arial" w:cs="Arial"/>
                <w:b w:val="0"/>
                <w:color w:val="0000FF"/>
                <w:sz w:val="20"/>
                <w:szCs w:val="20"/>
              </w:rPr>
              <w:t>Web Server</w:t>
            </w:r>
          </w:p>
        </w:tc>
        <w:tc>
          <w:tcPr>
            <w:tcW w:w="2520" w:type="dxa"/>
            <w:tcBorders>
              <w:top w:val="nil"/>
              <w:bottom w:val="nil"/>
            </w:tcBorders>
          </w:tcPr>
          <w:p w:rsidR="0083404D" w:rsidRPr="00626148" w:rsidRDefault="00626148" w:rsidP="0083404D">
            <w:pPr>
              <w:pStyle w:val="NoSpacing"/>
              <w:spacing w:before="20" w:after="20"/>
              <w:cnfStyle w:val="000000100000"/>
              <w:rPr>
                <w:rFonts w:ascii="Arial" w:hAnsi="Arial" w:cs="Arial"/>
                <w:color w:val="0000FF"/>
                <w:sz w:val="20"/>
                <w:szCs w:val="20"/>
              </w:rPr>
            </w:pPr>
            <w:r>
              <w:rPr>
                <w:rFonts w:ascii="Arial" w:hAnsi="Arial" w:cs="Arial"/>
                <w:color w:val="0000FF"/>
                <w:sz w:val="20"/>
                <w:szCs w:val="20"/>
              </w:rPr>
              <w:t>OS / HW Platform</w:t>
            </w:r>
          </w:p>
        </w:tc>
        <w:tc>
          <w:tcPr>
            <w:tcW w:w="3690" w:type="dxa"/>
            <w:tcBorders>
              <w:top w:val="nil"/>
              <w:bottom w:val="nil"/>
            </w:tcBorders>
          </w:tcPr>
          <w:p w:rsidR="0083404D" w:rsidRPr="0083404D" w:rsidRDefault="0083404D" w:rsidP="0083404D">
            <w:pPr>
              <w:pStyle w:val="NoSpacing"/>
              <w:spacing w:before="20" w:after="20"/>
              <w:cnfStyle w:val="000000100000"/>
              <w:rPr>
                <w:rFonts w:ascii="Arial" w:hAnsi="Arial" w:cs="Arial"/>
                <w:sz w:val="20"/>
                <w:szCs w:val="20"/>
              </w:rPr>
            </w:pPr>
          </w:p>
        </w:tc>
        <w:tc>
          <w:tcPr>
            <w:tcW w:w="655" w:type="dxa"/>
            <w:tcBorders>
              <w:top w:val="nil"/>
              <w:bottom w:val="nil"/>
            </w:tcBorders>
          </w:tcPr>
          <w:p w:rsidR="0083404D" w:rsidRDefault="0083404D" w:rsidP="0083404D">
            <w:pPr>
              <w:pStyle w:val="NoSpacing"/>
              <w:spacing w:before="20" w:after="20"/>
              <w:cnfStyle w:val="000000100000"/>
            </w:pPr>
          </w:p>
        </w:tc>
      </w:tr>
      <w:tr w:rsidR="0083404D" w:rsidTr="00A86378">
        <w:trPr>
          <w:cnfStyle w:val="000000010000"/>
        </w:trPr>
        <w:tc>
          <w:tcPr>
            <w:cnfStyle w:val="001000000000"/>
            <w:tcW w:w="1890" w:type="dxa"/>
            <w:tcBorders>
              <w:top w:val="nil"/>
              <w:bottom w:val="nil"/>
            </w:tcBorders>
            <w:shd w:val="clear" w:color="auto" w:fill="A0C8E1"/>
          </w:tcPr>
          <w:p w:rsidR="0083404D" w:rsidRPr="00626148" w:rsidRDefault="0083404D" w:rsidP="0083404D">
            <w:pPr>
              <w:pStyle w:val="NoSpacing"/>
              <w:spacing w:before="20" w:after="20"/>
              <w:rPr>
                <w:rFonts w:ascii="Arial" w:hAnsi="Arial" w:cs="Arial"/>
                <w:b w:val="0"/>
                <w:color w:val="0000FF"/>
                <w:sz w:val="20"/>
                <w:szCs w:val="20"/>
              </w:rPr>
            </w:pPr>
          </w:p>
        </w:tc>
        <w:tc>
          <w:tcPr>
            <w:tcW w:w="2520" w:type="dxa"/>
            <w:tcBorders>
              <w:top w:val="nil"/>
              <w:bottom w:val="nil"/>
            </w:tcBorders>
            <w:shd w:val="clear" w:color="auto" w:fill="A0C8E1"/>
          </w:tcPr>
          <w:p w:rsidR="0083404D" w:rsidRPr="00626148" w:rsidRDefault="0083404D" w:rsidP="00626148">
            <w:pPr>
              <w:pStyle w:val="NoSpacing"/>
              <w:spacing w:before="20" w:after="20"/>
              <w:cnfStyle w:val="000000010000"/>
              <w:rPr>
                <w:rFonts w:ascii="Arial" w:hAnsi="Arial" w:cs="Arial"/>
                <w:color w:val="0000FF"/>
                <w:sz w:val="20"/>
                <w:szCs w:val="20"/>
              </w:rPr>
            </w:pPr>
            <w:r w:rsidRPr="00626148">
              <w:rPr>
                <w:rFonts w:ascii="Arial" w:hAnsi="Arial" w:cs="Arial"/>
                <w:color w:val="0000FF"/>
                <w:sz w:val="20"/>
                <w:szCs w:val="20"/>
              </w:rPr>
              <w:t xml:space="preserve">MS </w:t>
            </w:r>
            <w:r w:rsidR="00626148">
              <w:rPr>
                <w:rFonts w:ascii="Arial" w:hAnsi="Arial" w:cs="Arial"/>
                <w:color w:val="0000FF"/>
                <w:sz w:val="20"/>
                <w:szCs w:val="20"/>
              </w:rPr>
              <w:t>.Net Framework</w:t>
            </w:r>
          </w:p>
        </w:tc>
        <w:tc>
          <w:tcPr>
            <w:tcW w:w="3690" w:type="dxa"/>
            <w:tcBorders>
              <w:top w:val="nil"/>
              <w:bottom w:val="nil"/>
            </w:tcBorders>
            <w:shd w:val="clear" w:color="auto" w:fill="A0C8E1"/>
          </w:tcPr>
          <w:p w:rsidR="0083404D" w:rsidRPr="0083404D" w:rsidRDefault="0083404D" w:rsidP="0083404D">
            <w:pPr>
              <w:pStyle w:val="NoSpacing"/>
              <w:spacing w:before="20" w:after="20"/>
              <w:cnfStyle w:val="000000010000"/>
              <w:rPr>
                <w:rFonts w:ascii="Arial" w:hAnsi="Arial" w:cs="Arial"/>
                <w:sz w:val="20"/>
                <w:szCs w:val="20"/>
              </w:rPr>
            </w:pPr>
          </w:p>
        </w:tc>
        <w:tc>
          <w:tcPr>
            <w:tcW w:w="655" w:type="dxa"/>
            <w:tcBorders>
              <w:top w:val="nil"/>
              <w:bottom w:val="nil"/>
            </w:tcBorders>
            <w:shd w:val="clear" w:color="auto" w:fill="A0C8E1"/>
          </w:tcPr>
          <w:p w:rsidR="0083404D" w:rsidRDefault="0083404D" w:rsidP="0083404D">
            <w:pPr>
              <w:pStyle w:val="NoSpacing"/>
              <w:spacing w:before="20" w:after="20"/>
              <w:cnfStyle w:val="000000010000"/>
            </w:pPr>
          </w:p>
        </w:tc>
      </w:tr>
      <w:tr w:rsidR="0083404D" w:rsidTr="00A86378">
        <w:trPr>
          <w:cnfStyle w:val="000000100000"/>
        </w:trPr>
        <w:tc>
          <w:tcPr>
            <w:cnfStyle w:val="001000000000"/>
            <w:tcW w:w="1890" w:type="dxa"/>
            <w:tcBorders>
              <w:top w:val="nil"/>
              <w:bottom w:val="single" w:sz="12" w:space="0" w:color="auto"/>
            </w:tcBorders>
          </w:tcPr>
          <w:p w:rsidR="0083404D" w:rsidRPr="00626148" w:rsidRDefault="0083404D" w:rsidP="0083404D">
            <w:pPr>
              <w:pStyle w:val="NoSpacing"/>
              <w:spacing w:before="20" w:after="20"/>
              <w:rPr>
                <w:rFonts w:ascii="Arial" w:hAnsi="Arial" w:cs="Arial"/>
                <w:b w:val="0"/>
                <w:color w:val="0000FF"/>
                <w:sz w:val="20"/>
                <w:szCs w:val="20"/>
              </w:rPr>
            </w:pPr>
          </w:p>
        </w:tc>
        <w:tc>
          <w:tcPr>
            <w:tcW w:w="2520" w:type="dxa"/>
            <w:tcBorders>
              <w:top w:val="nil"/>
              <w:bottom w:val="single" w:sz="12" w:space="0" w:color="auto"/>
            </w:tcBorders>
          </w:tcPr>
          <w:p w:rsidR="0083404D" w:rsidRPr="00626148" w:rsidRDefault="00626148" w:rsidP="0083404D">
            <w:pPr>
              <w:pStyle w:val="NoSpacing"/>
              <w:spacing w:before="20" w:after="20"/>
              <w:cnfStyle w:val="000000100000"/>
              <w:rPr>
                <w:rFonts w:ascii="Arial" w:hAnsi="Arial" w:cs="Arial"/>
                <w:color w:val="0000FF"/>
                <w:sz w:val="20"/>
                <w:szCs w:val="20"/>
              </w:rPr>
            </w:pPr>
            <w:r>
              <w:rPr>
                <w:rFonts w:ascii="Arial" w:hAnsi="Arial" w:cs="Arial"/>
                <w:color w:val="0000FF"/>
                <w:sz w:val="20"/>
                <w:szCs w:val="20"/>
              </w:rPr>
              <w:t>MS IIS</w:t>
            </w:r>
          </w:p>
        </w:tc>
        <w:tc>
          <w:tcPr>
            <w:tcW w:w="3690" w:type="dxa"/>
            <w:tcBorders>
              <w:top w:val="nil"/>
              <w:bottom w:val="single" w:sz="12" w:space="0" w:color="auto"/>
            </w:tcBorders>
          </w:tcPr>
          <w:p w:rsidR="0083404D" w:rsidRPr="0083404D" w:rsidRDefault="0083404D" w:rsidP="0083404D">
            <w:pPr>
              <w:pStyle w:val="NoSpacing"/>
              <w:spacing w:before="20" w:after="20"/>
              <w:cnfStyle w:val="000000100000"/>
              <w:rPr>
                <w:rFonts w:ascii="Arial" w:hAnsi="Arial" w:cs="Arial"/>
                <w:sz w:val="20"/>
                <w:szCs w:val="20"/>
              </w:rPr>
            </w:pPr>
          </w:p>
        </w:tc>
        <w:tc>
          <w:tcPr>
            <w:tcW w:w="655" w:type="dxa"/>
            <w:tcBorders>
              <w:top w:val="nil"/>
              <w:bottom w:val="single" w:sz="12" w:space="0" w:color="auto"/>
            </w:tcBorders>
          </w:tcPr>
          <w:p w:rsidR="0083404D" w:rsidRDefault="0083404D" w:rsidP="0083404D">
            <w:pPr>
              <w:pStyle w:val="NoSpacing"/>
              <w:spacing w:before="20" w:after="20"/>
              <w:cnfStyle w:val="000000100000"/>
            </w:pPr>
          </w:p>
        </w:tc>
      </w:tr>
    </w:tbl>
    <w:p w:rsidR="0083404D" w:rsidRDefault="0083404D" w:rsidP="00A359D7">
      <w:pPr>
        <w:rPr>
          <w:rFonts w:ascii="Arial" w:hAnsi="Arial" w:cs="Arial"/>
          <w:sz w:val="20"/>
          <w:szCs w:val="20"/>
        </w:rPr>
      </w:pPr>
    </w:p>
    <w:p w:rsidR="00626148" w:rsidRDefault="00626148" w:rsidP="00A86378">
      <w:pPr>
        <w:spacing w:after="0"/>
        <w:ind w:firstLine="720"/>
        <w:rPr>
          <w:rFonts w:ascii="Arial" w:hAnsi="Arial" w:cs="Arial"/>
          <w:b/>
        </w:rPr>
      </w:pPr>
      <w:r>
        <w:rPr>
          <w:rFonts w:ascii="Arial" w:hAnsi="Arial" w:cs="Arial"/>
          <w:b/>
        </w:rPr>
        <w:t>Test / QA</w:t>
      </w:r>
    </w:p>
    <w:tbl>
      <w:tblPr>
        <w:tblStyle w:val="MediumShading1-Accent11"/>
        <w:tblW w:w="8755" w:type="dxa"/>
        <w:tblInd w:w="835" w:type="dxa"/>
        <w:tblCellMar>
          <w:top w:w="14" w:type="dxa"/>
          <w:left w:w="115" w:type="dxa"/>
          <w:bottom w:w="14" w:type="dxa"/>
          <w:right w:w="115" w:type="dxa"/>
        </w:tblCellMar>
        <w:tblLook w:val="04A0"/>
      </w:tblPr>
      <w:tblGrid>
        <w:gridCol w:w="1890"/>
        <w:gridCol w:w="2520"/>
        <w:gridCol w:w="3690"/>
        <w:gridCol w:w="655"/>
      </w:tblGrid>
      <w:tr w:rsidR="00626148" w:rsidTr="00A86378">
        <w:trPr>
          <w:cnfStyle w:val="100000000000"/>
          <w:tblHeader/>
        </w:trPr>
        <w:tc>
          <w:tcPr>
            <w:cnfStyle w:val="001000000000"/>
            <w:tcW w:w="1890" w:type="dxa"/>
            <w:tcBorders>
              <w:bottom w:val="nil"/>
            </w:tcBorders>
          </w:tcPr>
          <w:p w:rsidR="00626148" w:rsidRDefault="00626148" w:rsidP="00861FFF">
            <w:pPr>
              <w:pStyle w:val="NoSpacing"/>
            </w:pPr>
            <w:r>
              <w:t>Logical Node</w:t>
            </w:r>
          </w:p>
        </w:tc>
        <w:tc>
          <w:tcPr>
            <w:tcW w:w="2520" w:type="dxa"/>
            <w:tcBorders>
              <w:bottom w:val="nil"/>
            </w:tcBorders>
          </w:tcPr>
          <w:p w:rsidR="00626148" w:rsidRDefault="00626148" w:rsidP="00861FFF">
            <w:pPr>
              <w:pStyle w:val="NoSpacing"/>
              <w:cnfStyle w:val="100000000000"/>
            </w:pPr>
            <w:r>
              <w:t>Component</w:t>
            </w:r>
          </w:p>
        </w:tc>
        <w:tc>
          <w:tcPr>
            <w:tcW w:w="3690" w:type="dxa"/>
            <w:tcBorders>
              <w:bottom w:val="nil"/>
            </w:tcBorders>
          </w:tcPr>
          <w:p w:rsidR="00626148" w:rsidRDefault="00626148" w:rsidP="00861FFF">
            <w:pPr>
              <w:pStyle w:val="NoSpacing"/>
              <w:cnfStyle w:val="100000000000"/>
            </w:pPr>
            <w:r>
              <w:t>Support Team</w:t>
            </w:r>
          </w:p>
        </w:tc>
        <w:tc>
          <w:tcPr>
            <w:tcW w:w="655" w:type="dxa"/>
            <w:tcBorders>
              <w:bottom w:val="nil"/>
            </w:tcBorders>
          </w:tcPr>
          <w:p w:rsidR="00626148" w:rsidRDefault="00626148" w:rsidP="00861FFF">
            <w:pPr>
              <w:pStyle w:val="NoSpacing"/>
              <w:cnfStyle w:val="100000000000"/>
            </w:pPr>
            <w:r>
              <w:t>New</w:t>
            </w:r>
          </w:p>
        </w:tc>
      </w:tr>
      <w:tr w:rsidR="00626148" w:rsidTr="00A86378">
        <w:trPr>
          <w:cnfStyle w:val="000000100000"/>
        </w:trPr>
        <w:tc>
          <w:tcPr>
            <w:cnfStyle w:val="001000000000"/>
            <w:tcW w:w="1890" w:type="dxa"/>
            <w:tcBorders>
              <w:top w:val="nil"/>
              <w:bottom w:val="nil"/>
            </w:tcBorders>
          </w:tcPr>
          <w:p w:rsidR="00626148" w:rsidRPr="00626148" w:rsidRDefault="00626148" w:rsidP="00861FFF">
            <w:pPr>
              <w:pStyle w:val="NoSpacing"/>
              <w:spacing w:before="20" w:after="20"/>
              <w:rPr>
                <w:rFonts w:ascii="Arial" w:hAnsi="Arial" w:cs="Arial"/>
                <w:b w:val="0"/>
                <w:color w:val="0000FF"/>
                <w:sz w:val="20"/>
                <w:szCs w:val="20"/>
              </w:rPr>
            </w:pPr>
            <w:r w:rsidRPr="00626148">
              <w:rPr>
                <w:rFonts w:ascii="Arial" w:hAnsi="Arial" w:cs="Arial"/>
                <w:b w:val="0"/>
                <w:color w:val="0000FF"/>
                <w:sz w:val="20"/>
                <w:szCs w:val="20"/>
              </w:rPr>
              <w:t>Application Server</w:t>
            </w:r>
          </w:p>
        </w:tc>
        <w:tc>
          <w:tcPr>
            <w:tcW w:w="2520" w:type="dxa"/>
            <w:tcBorders>
              <w:top w:val="nil"/>
              <w:bottom w:val="nil"/>
            </w:tcBorders>
          </w:tcPr>
          <w:p w:rsidR="00626148" w:rsidRPr="00626148" w:rsidRDefault="00626148" w:rsidP="00861FFF">
            <w:pPr>
              <w:pStyle w:val="NoSpacing"/>
              <w:spacing w:before="20" w:after="20"/>
              <w:cnfStyle w:val="000000100000"/>
              <w:rPr>
                <w:rFonts w:ascii="Arial" w:hAnsi="Arial" w:cs="Arial"/>
                <w:color w:val="0000FF"/>
                <w:sz w:val="20"/>
                <w:szCs w:val="20"/>
              </w:rPr>
            </w:pPr>
            <w:r w:rsidRPr="00626148">
              <w:rPr>
                <w:rFonts w:ascii="Arial" w:hAnsi="Arial" w:cs="Arial"/>
                <w:color w:val="0000FF"/>
                <w:sz w:val="20"/>
                <w:szCs w:val="20"/>
              </w:rPr>
              <w:t>OS / HW Platform</w:t>
            </w:r>
          </w:p>
        </w:tc>
        <w:tc>
          <w:tcPr>
            <w:tcW w:w="3690" w:type="dxa"/>
            <w:tcBorders>
              <w:top w:val="nil"/>
              <w:bottom w:val="nil"/>
            </w:tcBorders>
          </w:tcPr>
          <w:p w:rsidR="00626148" w:rsidRPr="0083404D" w:rsidRDefault="00626148" w:rsidP="00861FFF">
            <w:pPr>
              <w:pStyle w:val="NoSpacing"/>
              <w:spacing w:before="20" w:after="20"/>
              <w:cnfStyle w:val="000000100000"/>
              <w:rPr>
                <w:rFonts w:ascii="Arial" w:hAnsi="Arial" w:cs="Arial"/>
                <w:sz w:val="20"/>
                <w:szCs w:val="20"/>
              </w:rPr>
            </w:pPr>
          </w:p>
        </w:tc>
        <w:tc>
          <w:tcPr>
            <w:tcW w:w="655" w:type="dxa"/>
            <w:tcBorders>
              <w:top w:val="nil"/>
              <w:bottom w:val="nil"/>
            </w:tcBorders>
          </w:tcPr>
          <w:p w:rsidR="00626148" w:rsidRDefault="00626148" w:rsidP="00861FFF">
            <w:pPr>
              <w:pStyle w:val="NoSpacing"/>
              <w:spacing w:before="20" w:after="20"/>
              <w:cnfStyle w:val="000000100000"/>
            </w:pPr>
          </w:p>
        </w:tc>
      </w:tr>
      <w:tr w:rsidR="00626148" w:rsidTr="00A86378">
        <w:trPr>
          <w:cnfStyle w:val="000000010000"/>
        </w:trPr>
        <w:tc>
          <w:tcPr>
            <w:cnfStyle w:val="001000000000"/>
            <w:tcW w:w="1890" w:type="dxa"/>
            <w:tcBorders>
              <w:top w:val="nil"/>
              <w:bottom w:val="nil"/>
            </w:tcBorders>
            <w:shd w:val="clear" w:color="auto" w:fill="A0C8E1"/>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nil"/>
            </w:tcBorders>
            <w:shd w:val="clear" w:color="auto" w:fill="A0C8E1"/>
          </w:tcPr>
          <w:p w:rsidR="00626148" w:rsidRPr="00626148" w:rsidRDefault="00626148" w:rsidP="00861FFF">
            <w:pPr>
              <w:pStyle w:val="NoSpacing"/>
              <w:spacing w:before="20" w:after="20"/>
              <w:cnfStyle w:val="000000010000"/>
              <w:rPr>
                <w:rFonts w:ascii="Arial" w:hAnsi="Arial" w:cs="Arial"/>
                <w:color w:val="0000FF"/>
                <w:sz w:val="20"/>
                <w:szCs w:val="20"/>
              </w:rPr>
            </w:pPr>
            <w:r w:rsidRPr="00626148">
              <w:rPr>
                <w:rFonts w:ascii="Arial" w:hAnsi="Arial" w:cs="Arial"/>
                <w:color w:val="0000FF"/>
                <w:sz w:val="20"/>
                <w:szCs w:val="20"/>
              </w:rPr>
              <w:t>MS .Net Framework</w:t>
            </w:r>
          </w:p>
        </w:tc>
        <w:tc>
          <w:tcPr>
            <w:tcW w:w="3690" w:type="dxa"/>
            <w:tcBorders>
              <w:top w:val="nil"/>
              <w:bottom w:val="nil"/>
            </w:tcBorders>
            <w:shd w:val="clear" w:color="auto" w:fill="A0C8E1"/>
          </w:tcPr>
          <w:p w:rsidR="00626148" w:rsidRPr="0083404D" w:rsidRDefault="00626148" w:rsidP="00861FFF">
            <w:pPr>
              <w:pStyle w:val="NoSpacing"/>
              <w:spacing w:before="20" w:after="20"/>
              <w:cnfStyle w:val="000000010000"/>
              <w:rPr>
                <w:rFonts w:ascii="Arial" w:hAnsi="Arial" w:cs="Arial"/>
                <w:sz w:val="20"/>
                <w:szCs w:val="20"/>
              </w:rPr>
            </w:pPr>
          </w:p>
        </w:tc>
        <w:tc>
          <w:tcPr>
            <w:tcW w:w="655" w:type="dxa"/>
            <w:tcBorders>
              <w:top w:val="nil"/>
              <w:bottom w:val="nil"/>
            </w:tcBorders>
            <w:shd w:val="clear" w:color="auto" w:fill="A0C8E1"/>
          </w:tcPr>
          <w:p w:rsidR="00626148" w:rsidRDefault="00626148" w:rsidP="00861FFF">
            <w:pPr>
              <w:pStyle w:val="NoSpacing"/>
              <w:spacing w:before="20" w:after="20"/>
              <w:cnfStyle w:val="000000010000"/>
            </w:pPr>
          </w:p>
        </w:tc>
      </w:tr>
      <w:tr w:rsidR="00626148" w:rsidTr="00A86378">
        <w:trPr>
          <w:cnfStyle w:val="000000100000"/>
        </w:trPr>
        <w:tc>
          <w:tcPr>
            <w:cnfStyle w:val="001000000000"/>
            <w:tcW w:w="1890" w:type="dxa"/>
            <w:tcBorders>
              <w:top w:val="nil"/>
              <w:bottom w:val="single" w:sz="12" w:space="0" w:color="auto"/>
            </w:tcBorders>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single" w:sz="12" w:space="0" w:color="auto"/>
            </w:tcBorders>
          </w:tcPr>
          <w:p w:rsidR="00626148" w:rsidRPr="00626148" w:rsidRDefault="00626148" w:rsidP="00861FFF">
            <w:pPr>
              <w:pStyle w:val="NoSpacing"/>
              <w:spacing w:before="20" w:after="20"/>
              <w:cnfStyle w:val="000000100000"/>
              <w:rPr>
                <w:rFonts w:ascii="Arial" w:hAnsi="Arial" w:cs="Arial"/>
                <w:color w:val="0000FF"/>
                <w:sz w:val="20"/>
                <w:szCs w:val="20"/>
              </w:rPr>
            </w:pPr>
            <w:r>
              <w:rPr>
                <w:rFonts w:ascii="Arial" w:hAnsi="Arial" w:cs="Arial"/>
                <w:color w:val="0000FF"/>
                <w:sz w:val="20"/>
                <w:szCs w:val="20"/>
              </w:rPr>
              <w:t>Application</w:t>
            </w:r>
          </w:p>
        </w:tc>
        <w:tc>
          <w:tcPr>
            <w:tcW w:w="3690" w:type="dxa"/>
            <w:tcBorders>
              <w:top w:val="nil"/>
              <w:bottom w:val="single" w:sz="12" w:space="0" w:color="auto"/>
            </w:tcBorders>
          </w:tcPr>
          <w:p w:rsidR="00626148" w:rsidRPr="0083404D" w:rsidRDefault="00626148" w:rsidP="00861FFF">
            <w:pPr>
              <w:pStyle w:val="NoSpacing"/>
              <w:spacing w:before="20" w:after="20"/>
              <w:cnfStyle w:val="000000100000"/>
              <w:rPr>
                <w:rFonts w:ascii="Arial" w:hAnsi="Arial" w:cs="Arial"/>
                <w:sz w:val="20"/>
                <w:szCs w:val="20"/>
              </w:rPr>
            </w:pPr>
          </w:p>
        </w:tc>
        <w:tc>
          <w:tcPr>
            <w:tcW w:w="655" w:type="dxa"/>
            <w:tcBorders>
              <w:top w:val="nil"/>
              <w:bottom w:val="single" w:sz="12" w:space="0" w:color="auto"/>
            </w:tcBorders>
          </w:tcPr>
          <w:p w:rsidR="00626148" w:rsidRDefault="00626148" w:rsidP="00861FFF">
            <w:pPr>
              <w:pStyle w:val="NoSpacing"/>
              <w:spacing w:before="20" w:after="20"/>
              <w:cnfStyle w:val="000000100000"/>
            </w:pPr>
          </w:p>
        </w:tc>
      </w:tr>
      <w:tr w:rsidR="00626148" w:rsidTr="00A86378">
        <w:trPr>
          <w:cnfStyle w:val="000000010000"/>
        </w:trPr>
        <w:tc>
          <w:tcPr>
            <w:cnfStyle w:val="001000000000"/>
            <w:tcW w:w="1890" w:type="dxa"/>
            <w:tcBorders>
              <w:top w:val="single" w:sz="12" w:space="0" w:color="auto"/>
              <w:bottom w:val="nil"/>
            </w:tcBorders>
            <w:shd w:val="clear" w:color="auto" w:fill="A0C8E1"/>
          </w:tcPr>
          <w:p w:rsidR="00626148" w:rsidRPr="00626148" w:rsidRDefault="00626148" w:rsidP="00861FFF">
            <w:pPr>
              <w:pStyle w:val="NoSpacing"/>
              <w:spacing w:before="20" w:after="20"/>
              <w:rPr>
                <w:rFonts w:ascii="Arial" w:hAnsi="Arial" w:cs="Arial"/>
                <w:b w:val="0"/>
                <w:color w:val="0000FF"/>
                <w:sz w:val="20"/>
                <w:szCs w:val="20"/>
              </w:rPr>
            </w:pPr>
            <w:r w:rsidRPr="00626148">
              <w:rPr>
                <w:rFonts w:ascii="Arial" w:hAnsi="Arial" w:cs="Arial"/>
                <w:b w:val="0"/>
                <w:color w:val="0000FF"/>
                <w:sz w:val="20"/>
                <w:szCs w:val="20"/>
              </w:rPr>
              <w:t>Database Server</w:t>
            </w:r>
          </w:p>
        </w:tc>
        <w:tc>
          <w:tcPr>
            <w:tcW w:w="2520" w:type="dxa"/>
            <w:tcBorders>
              <w:top w:val="single" w:sz="12" w:space="0" w:color="auto"/>
              <w:bottom w:val="nil"/>
            </w:tcBorders>
            <w:shd w:val="clear" w:color="auto" w:fill="A0C8E1"/>
          </w:tcPr>
          <w:p w:rsidR="00626148" w:rsidRPr="00626148" w:rsidRDefault="00626148" w:rsidP="00861FFF">
            <w:pPr>
              <w:pStyle w:val="NoSpacing"/>
              <w:spacing w:before="20" w:after="20"/>
              <w:cnfStyle w:val="000000010000"/>
              <w:rPr>
                <w:rFonts w:ascii="Arial" w:hAnsi="Arial" w:cs="Arial"/>
                <w:color w:val="0000FF"/>
                <w:sz w:val="20"/>
                <w:szCs w:val="20"/>
              </w:rPr>
            </w:pPr>
            <w:r w:rsidRPr="00626148">
              <w:rPr>
                <w:rFonts w:ascii="Arial" w:hAnsi="Arial" w:cs="Arial"/>
                <w:color w:val="0000FF"/>
                <w:sz w:val="20"/>
                <w:szCs w:val="20"/>
              </w:rPr>
              <w:t>OS / HW Platform</w:t>
            </w:r>
          </w:p>
        </w:tc>
        <w:tc>
          <w:tcPr>
            <w:tcW w:w="3690" w:type="dxa"/>
            <w:tcBorders>
              <w:top w:val="single" w:sz="12" w:space="0" w:color="auto"/>
              <w:bottom w:val="nil"/>
            </w:tcBorders>
            <w:shd w:val="clear" w:color="auto" w:fill="A0C8E1"/>
          </w:tcPr>
          <w:p w:rsidR="00626148" w:rsidRPr="0083404D" w:rsidRDefault="00626148" w:rsidP="00861FFF">
            <w:pPr>
              <w:pStyle w:val="NoSpacing"/>
              <w:spacing w:before="20" w:after="20"/>
              <w:cnfStyle w:val="000000010000"/>
              <w:rPr>
                <w:rFonts w:ascii="Arial" w:hAnsi="Arial" w:cs="Arial"/>
                <w:sz w:val="20"/>
                <w:szCs w:val="20"/>
              </w:rPr>
            </w:pPr>
          </w:p>
        </w:tc>
        <w:tc>
          <w:tcPr>
            <w:tcW w:w="655" w:type="dxa"/>
            <w:tcBorders>
              <w:top w:val="single" w:sz="12" w:space="0" w:color="auto"/>
              <w:bottom w:val="nil"/>
            </w:tcBorders>
            <w:shd w:val="clear" w:color="auto" w:fill="A0C8E1"/>
          </w:tcPr>
          <w:p w:rsidR="00626148" w:rsidRDefault="00626148" w:rsidP="00861FFF">
            <w:pPr>
              <w:pStyle w:val="NoSpacing"/>
              <w:spacing w:before="20" w:after="20"/>
              <w:cnfStyle w:val="000000010000"/>
            </w:pPr>
          </w:p>
        </w:tc>
      </w:tr>
      <w:tr w:rsidR="00626148" w:rsidTr="00A86378">
        <w:trPr>
          <w:cnfStyle w:val="000000100000"/>
        </w:trPr>
        <w:tc>
          <w:tcPr>
            <w:cnfStyle w:val="001000000000"/>
            <w:tcW w:w="1890" w:type="dxa"/>
            <w:tcBorders>
              <w:top w:val="nil"/>
              <w:bottom w:val="nil"/>
            </w:tcBorders>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nil"/>
            </w:tcBorders>
          </w:tcPr>
          <w:p w:rsidR="00626148" w:rsidRPr="00626148" w:rsidRDefault="00626148" w:rsidP="00861FFF">
            <w:pPr>
              <w:pStyle w:val="NoSpacing"/>
              <w:spacing w:before="20" w:after="20"/>
              <w:cnfStyle w:val="000000100000"/>
              <w:rPr>
                <w:rFonts w:ascii="Arial" w:hAnsi="Arial" w:cs="Arial"/>
                <w:color w:val="0000FF"/>
                <w:sz w:val="20"/>
                <w:szCs w:val="20"/>
              </w:rPr>
            </w:pPr>
            <w:r w:rsidRPr="00626148">
              <w:rPr>
                <w:rFonts w:ascii="Arial" w:hAnsi="Arial" w:cs="Arial"/>
                <w:color w:val="0000FF"/>
                <w:sz w:val="20"/>
                <w:szCs w:val="20"/>
              </w:rPr>
              <w:t>MS .Net Framework</w:t>
            </w:r>
          </w:p>
        </w:tc>
        <w:tc>
          <w:tcPr>
            <w:tcW w:w="3690" w:type="dxa"/>
            <w:tcBorders>
              <w:top w:val="nil"/>
              <w:bottom w:val="nil"/>
            </w:tcBorders>
          </w:tcPr>
          <w:p w:rsidR="00626148" w:rsidRPr="0083404D" w:rsidRDefault="00626148" w:rsidP="00861FFF">
            <w:pPr>
              <w:pStyle w:val="NoSpacing"/>
              <w:spacing w:before="20" w:after="20"/>
              <w:cnfStyle w:val="000000100000"/>
              <w:rPr>
                <w:rFonts w:ascii="Arial" w:hAnsi="Arial" w:cs="Arial"/>
                <w:sz w:val="20"/>
                <w:szCs w:val="20"/>
              </w:rPr>
            </w:pPr>
          </w:p>
        </w:tc>
        <w:tc>
          <w:tcPr>
            <w:tcW w:w="655" w:type="dxa"/>
            <w:tcBorders>
              <w:top w:val="nil"/>
              <w:bottom w:val="nil"/>
            </w:tcBorders>
          </w:tcPr>
          <w:p w:rsidR="00626148" w:rsidRDefault="00626148" w:rsidP="00861FFF">
            <w:pPr>
              <w:pStyle w:val="NoSpacing"/>
              <w:spacing w:before="20" w:after="20"/>
              <w:cnfStyle w:val="000000100000"/>
            </w:pPr>
          </w:p>
        </w:tc>
      </w:tr>
      <w:tr w:rsidR="00626148" w:rsidTr="00A86378">
        <w:trPr>
          <w:cnfStyle w:val="000000010000"/>
        </w:trPr>
        <w:tc>
          <w:tcPr>
            <w:cnfStyle w:val="001000000000"/>
            <w:tcW w:w="1890" w:type="dxa"/>
            <w:tcBorders>
              <w:top w:val="nil"/>
              <w:bottom w:val="nil"/>
            </w:tcBorders>
            <w:shd w:val="clear" w:color="auto" w:fill="A0C8E1"/>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nil"/>
            </w:tcBorders>
            <w:shd w:val="clear" w:color="auto" w:fill="A0C8E1"/>
          </w:tcPr>
          <w:p w:rsidR="00626148" w:rsidRPr="00626148" w:rsidRDefault="00626148" w:rsidP="00861FFF">
            <w:pPr>
              <w:pStyle w:val="NoSpacing"/>
              <w:spacing w:before="20" w:after="20"/>
              <w:cnfStyle w:val="000000010000"/>
              <w:rPr>
                <w:rFonts w:ascii="Arial" w:hAnsi="Arial" w:cs="Arial"/>
                <w:color w:val="0000FF"/>
                <w:sz w:val="20"/>
                <w:szCs w:val="20"/>
              </w:rPr>
            </w:pPr>
            <w:r>
              <w:rPr>
                <w:rFonts w:ascii="Arial" w:hAnsi="Arial" w:cs="Arial"/>
                <w:color w:val="0000FF"/>
                <w:sz w:val="20"/>
                <w:szCs w:val="20"/>
              </w:rPr>
              <w:t>MS SQL Server</w:t>
            </w:r>
          </w:p>
        </w:tc>
        <w:tc>
          <w:tcPr>
            <w:tcW w:w="3690" w:type="dxa"/>
            <w:tcBorders>
              <w:top w:val="nil"/>
              <w:bottom w:val="nil"/>
            </w:tcBorders>
            <w:shd w:val="clear" w:color="auto" w:fill="A0C8E1"/>
          </w:tcPr>
          <w:p w:rsidR="00626148" w:rsidRPr="0083404D" w:rsidRDefault="00626148" w:rsidP="00861FFF">
            <w:pPr>
              <w:pStyle w:val="NoSpacing"/>
              <w:spacing w:before="20" w:after="20"/>
              <w:cnfStyle w:val="000000010000"/>
              <w:rPr>
                <w:rFonts w:ascii="Arial" w:hAnsi="Arial" w:cs="Arial"/>
                <w:sz w:val="20"/>
                <w:szCs w:val="20"/>
              </w:rPr>
            </w:pPr>
          </w:p>
        </w:tc>
        <w:tc>
          <w:tcPr>
            <w:tcW w:w="655" w:type="dxa"/>
            <w:tcBorders>
              <w:top w:val="nil"/>
              <w:bottom w:val="nil"/>
            </w:tcBorders>
            <w:shd w:val="clear" w:color="auto" w:fill="A0C8E1"/>
          </w:tcPr>
          <w:p w:rsidR="00626148" w:rsidRDefault="00626148" w:rsidP="00861FFF">
            <w:pPr>
              <w:pStyle w:val="NoSpacing"/>
              <w:spacing w:before="20" w:after="20"/>
              <w:cnfStyle w:val="000000010000"/>
            </w:pPr>
          </w:p>
        </w:tc>
      </w:tr>
      <w:tr w:rsidR="00626148" w:rsidTr="00A86378">
        <w:trPr>
          <w:cnfStyle w:val="000000100000"/>
        </w:trPr>
        <w:tc>
          <w:tcPr>
            <w:cnfStyle w:val="001000000000"/>
            <w:tcW w:w="1890" w:type="dxa"/>
            <w:tcBorders>
              <w:top w:val="nil"/>
              <w:bottom w:val="nil"/>
            </w:tcBorders>
          </w:tcPr>
          <w:p w:rsidR="00626148" w:rsidRPr="00626148" w:rsidRDefault="00626148" w:rsidP="00861FFF">
            <w:pPr>
              <w:pStyle w:val="NoSpacing"/>
              <w:spacing w:before="20" w:after="20"/>
              <w:rPr>
                <w:rFonts w:ascii="Arial" w:hAnsi="Arial" w:cs="Arial"/>
                <w:b w:val="0"/>
                <w:color w:val="0000FF"/>
                <w:sz w:val="20"/>
                <w:szCs w:val="20"/>
              </w:rPr>
            </w:pPr>
            <w:r>
              <w:rPr>
                <w:rFonts w:ascii="Arial" w:hAnsi="Arial" w:cs="Arial"/>
                <w:b w:val="0"/>
                <w:color w:val="0000FF"/>
                <w:sz w:val="20"/>
                <w:szCs w:val="20"/>
              </w:rPr>
              <w:t>Web Server</w:t>
            </w:r>
          </w:p>
        </w:tc>
        <w:tc>
          <w:tcPr>
            <w:tcW w:w="2520" w:type="dxa"/>
            <w:tcBorders>
              <w:top w:val="nil"/>
              <w:bottom w:val="nil"/>
            </w:tcBorders>
          </w:tcPr>
          <w:p w:rsidR="00626148" w:rsidRPr="00626148" w:rsidRDefault="00626148" w:rsidP="00861FFF">
            <w:pPr>
              <w:pStyle w:val="NoSpacing"/>
              <w:spacing w:before="20" w:after="20"/>
              <w:cnfStyle w:val="000000100000"/>
              <w:rPr>
                <w:rFonts w:ascii="Arial" w:hAnsi="Arial" w:cs="Arial"/>
                <w:color w:val="0000FF"/>
                <w:sz w:val="20"/>
                <w:szCs w:val="20"/>
              </w:rPr>
            </w:pPr>
            <w:r>
              <w:rPr>
                <w:rFonts w:ascii="Arial" w:hAnsi="Arial" w:cs="Arial"/>
                <w:color w:val="0000FF"/>
                <w:sz w:val="20"/>
                <w:szCs w:val="20"/>
              </w:rPr>
              <w:t>OS / HW Platform</w:t>
            </w:r>
          </w:p>
        </w:tc>
        <w:tc>
          <w:tcPr>
            <w:tcW w:w="3690" w:type="dxa"/>
            <w:tcBorders>
              <w:top w:val="nil"/>
              <w:bottom w:val="nil"/>
            </w:tcBorders>
          </w:tcPr>
          <w:p w:rsidR="00626148" w:rsidRPr="0083404D" w:rsidRDefault="00626148" w:rsidP="00861FFF">
            <w:pPr>
              <w:pStyle w:val="NoSpacing"/>
              <w:spacing w:before="20" w:after="20"/>
              <w:cnfStyle w:val="000000100000"/>
              <w:rPr>
                <w:rFonts w:ascii="Arial" w:hAnsi="Arial" w:cs="Arial"/>
                <w:sz w:val="20"/>
                <w:szCs w:val="20"/>
              </w:rPr>
            </w:pPr>
          </w:p>
        </w:tc>
        <w:tc>
          <w:tcPr>
            <w:tcW w:w="655" w:type="dxa"/>
            <w:tcBorders>
              <w:top w:val="nil"/>
              <w:bottom w:val="nil"/>
            </w:tcBorders>
          </w:tcPr>
          <w:p w:rsidR="00626148" w:rsidRDefault="00626148" w:rsidP="00861FFF">
            <w:pPr>
              <w:pStyle w:val="NoSpacing"/>
              <w:spacing w:before="20" w:after="20"/>
              <w:cnfStyle w:val="000000100000"/>
            </w:pPr>
          </w:p>
        </w:tc>
      </w:tr>
      <w:tr w:rsidR="00626148" w:rsidTr="00A86378">
        <w:trPr>
          <w:cnfStyle w:val="000000010000"/>
        </w:trPr>
        <w:tc>
          <w:tcPr>
            <w:cnfStyle w:val="001000000000"/>
            <w:tcW w:w="1890" w:type="dxa"/>
            <w:tcBorders>
              <w:top w:val="nil"/>
              <w:bottom w:val="nil"/>
            </w:tcBorders>
            <w:shd w:val="clear" w:color="auto" w:fill="A0C8E1"/>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nil"/>
            </w:tcBorders>
            <w:shd w:val="clear" w:color="auto" w:fill="A0C8E1"/>
          </w:tcPr>
          <w:p w:rsidR="00626148" w:rsidRPr="00626148" w:rsidRDefault="00626148" w:rsidP="00861FFF">
            <w:pPr>
              <w:pStyle w:val="NoSpacing"/>
              <w:spacing w:before="20" w:after="20"/>
              <w:cnfStyle w:val="000000010000"/>
              <w:rPr>
                <w:rFonts w:ascii="Arial" w:hAnsi="Arial" w:cs="Arial"/>
                <w:color w:val="0000FF"/>
                <w:sz w:val="20"/>
                <w:szCs w:val="20"/>
              </w:rPr>
            </w:pPr>
            <w:r w:rsidRPr="00626148">
              <w:rPr>
                <w:rFonts w:ascii="Arial" w:hAnsi="Arial" w:cs="Arial"/>
                <w:color w:val="0000FF"/>
                <w:sz w:val="20"/>
                <w:szCs w:val="20"/>
              </w:rPr>
              <w:t xml:space="preserve">MS </w:t>
            </w:r>
            <w:r>
              <w:rPr>
                <w:rFonts w:ascii="Arial" w:hAnsi="Arial" w:cs="Arial"/>
                <w:color w:val="0000FF"/>
                <w:sz w:val="20"/>
                <w:szCs w:val="20"/>
              </w:rPr>
              <w:t>.Net Framework</w:t>
            </w:r>
          </w:p>
        </w:tc>
        <w:tc>
          <w:tcPr>
            <w:tcW w:w="3690" w:type="dxa"/>
            <w:tcBorders>
              <w:top w:val="nil"/>
              <w:bottom w:val="nil"/>
            </w:tcBorders>
            <w:shd w:val="clear" w:color="auto" w:fill="A0C8E1"/>
          </w:tcPr>
          <w:p w:rsidR="00626148" w:rsidRPr="0083404D" w:rsidRDefault="00626148" w:rsidP="00861FFF">
            <w:pPr>
              <w:pStyle w:val="NoSpacing"/>
              <w:spacing w:before="20" w:after="20"/>
              <w:cnfStyle w:val="000000010000"/>
              <w:rPr>
                <w:rFonts w:ascii="Arial" w:hAnsi="Arial" w:cs="Arial"/>
                <w:sz w:val="20"/>
                <w:szCs w:val="20"/>
              </w:rPr>
            </w:pPr>
          </w:p>
        </w:tc>
        <w:tc>
          <w:tcPr>
            <w:tcW w:w="655" w:type="dxa"/>
            <w:tcBorders>
              <w:top w:val="nil"/>
              <w:bottom w:val="nil"/>
            </w:tcBorders>
            <w:shd w:val="clear" w:color="auto" w:fill="A0C8E1"/>
          </w:tcPr>
          <w:p w:rsidR="00626148" w:rsidRDefault="00626148" w:rsidP="00861FFF">
            <w:pPr>
              <w:pStyle w:val="NoSpacing"/>
              <w:spacing w:before="20" w:after="20"/>
              <w:cnfStyle w:val="000000010000"/>
            </w:pPr>
          </w:p>
        </w:tc>
      </w:tr>
      <w:tr w:rsidR="00626148" w:rsidTr="00A86378">
        <w:trPr>
          <w:cnfStyle w:val="000000100000"/>
        </w:trPr>
        <w:tc>
          <w:tcPr>
            <w:cnfStyle w:val="001000000000"/>
            <w:tcW w:w="1890" w:type="dxa"/>
            <w:tcBorders>
              <w:top w:val="nil"/>
              <w:bottom w:val="single" w:sz="12" w:space="0" w:color="auto"/>
            </w:tcBorders>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single" w:sz="12" w:space="0" w:color="auto"/>
            </w:tcBorders>
          </w:tcPr>
          <w:p w:rsidR="00626148" w:rsidRPr="00626148" w:rsidRDefault="00626148" w:rsidP="00861FFF">
            <w:pPr>
              <w:pStyle w:val="NoSpacing"/>
              <w:spacing w:before="20" w:after="20"/>
              <w:cnfStyle w:val="000000100000"/>
              <w:rPr>
                <w:rFonts w:ascii="Arial" w:hAnsi="Arial" w:cs="Arial"/>
                <w:color w:val="0000FF"/>
                <w:sz w:val="20"/>
                <w:szCs w:val="20"/>
              </w:rPr>
            </w:pPr>
            <w:r>
              <w:rPr>
                <w:rFonts w:ascii="Arial" w:hAnsi="Arial" w:cs="Arial"/>
                <w:color w:val="0000FF"/>
                <w:sz w:val="20"/>
                <w:szCs w:val="20"/>
              </w:rPr>
              <w:t>MS IIS</w:t>
            </w:r>
          </w:p>
        </w:tc>
        <w:tc>
          <w:tcPr>
            <w:tcW w:w="3690" w:type="dxa"/>
            <w:tcBorders>
              <w:top w:val="nil"/>
              <w:bottom w:val="single" w:sz="12" w:space="0" w:color="auto"/>
            </w:tcBorders>
          </w:tcPr>
          <w:p w:rsidR="00626148" w:rsidRPr="0083404D" w:rsidRDefault="00626148" w:rsidP="00861FFF">
            <w:pPr>
              <w:pStyle w:val="NoSpacing"/>
              <w:spacing w:before="20" w:after="20"/>
              <w:cnfStyle w:val="000000100000"/>
              <w:rPr>
                <w:rFonts w:ascii="Arial" w:hAnsi="Arial" w:cs="Arial"/>
                <w:sz w:val="20"/>
                <w:szCs w:val="20"/>
              </w:rPr>
            </w:pPr>
          </w:p>
        </w:tc>
        <w:tc>
          <w:tcPr>
            <w:tcW w:w="655" w:type="dxa"/>
            <w:tcBorders>
              <w:top w:val="nil"/>
              <w:bottom w:val="single" w:sz="12" w:space="0" w:color="auto"/>
            </w:tcBorders>
          </w:tcPr>
          <w:p w:rsidR="00626148" w:rsidRDefault="00626148" w:rsidP="00861FFF">
            <w:pPr>
              <w:pStyle w:val="NoSpacing"/>
              <w:spacing w:before="20" w:after="20"/>
              <w:cnfStyle w:val="000000100000"/>
            </w:pPr>
          </w:p>
        </w:tc>
      </w:tr>
    </w:tbl>
    <w:p w:rsidR="00EA6304" w:rsidRDefault="00EA6304" w:rsidP="00626148">
      <w:pPr>
        <w:spacing w:after="0"/>
        <w:rPr>
          <w:rFonts w:ascii="Arial" w:hAnsi="Arial" w:cs="Arial"/>
          <w:sz w:val="20"/>
          <w:szCs w:val="20"/>
        </w:rPr>
      </w:pPr>
    </w:p>
    <w:p w:rsidR="00626148" w:rsidRDefault="00626148" w:rsidP="00626148">
      <w:pPr>
        <w:spacing w:after="0"/>
        <w:rPr>
          <w:rFonts w:ascii="Arial" w:hAnsi="Arial" w:cs="Arial"/>
          <w:sz w:val="20"/>
          <w:szCs w:val="20"/>
        </w:rPr>
      </w:pPr>
    </w:p>
    <w:p w:rsidR="00626148" w:rsidRDefault="00626148" w:rsidP="00A86378">
      <w:pPr>
        <w:spacing w:after="0"/>
        <w:ind w:firstLine="720"/>
        <w:rPr>
          <w:rFonts w:ascii="Arial" w:hAnsi="Arial" w:cs="Arial"/>
          <w:b/>
        </w:rPr>
      </w:pPr>
      <w:r>
        <w:rPr>
          <w:rFonts w:ascii="Arial" w:hAnsi="Arial" w:cs="Arial"/>
          <w:b/>
        </w:rPr>
        <w:t>Production &amp; Disaster Recovery (DR)</w:t>
      </w:r>
    </w:p>
    <w:tbl>
      <w:tblPr>
        <w:tblStyle w:val="MediumShading1-Accent11"/>
        <w:tblW w:w="8755" w:type="dxa"/>
        <w:tblInd w:w="835" w:type="dxa"/>
        <w:tblCellMar>
          <w:top w:w="14" w:type="dxa"/>
          <w:left w:w="115" w:type="dxa"/>
          <w:bottom w:w="14" w:type="dxa"/>
          <w:right w:w="115" w:type="dxa"/>
        </w:tblCellMar>
        <w:tblLook w:val="04A0"/>
      </w:tblPr>
      <w:tblGrid>
        <w:gridCol w:w="1890"/>
        <w:gridCol w:w="2520"/>
        <w:gridCol w:w="3690"/>
        <w:gridCol w:w="655"/>
      </w:tblGrid>
      <w:tr w:rsidR="00626148" w:rsidTr="00A86378">
        <w:trPr>
          <w:cnfStyle w:val="100000000000"/>
          <w:tblHeader/>
        </w:trPr>
        <w:tc>
          <w:tcPr>
            <w:cnfStyle w:val="001000000000"/>
            <w:tcW w:w="1890" w:type="dxa"/>
            <w:tcBorders>
              <w:bottom w:val="nil"/>
            </w:tcBorders>
          </w:tcPr>
          <w:p w:rsidR="00626148" w:rsidRDefault="00626148" w:rsidP="00861FFF">
            <w:pPr>
              <w:pStyle w:val="NoSpacing"/>
            </w:pPr>
            <w:r>
              <w:t>Logical Node</w:t>
            </w:r>
          </w:p>
        </w:tc>
        <w:tc>
          <w:tcPr>
            <w:tcW w:w="2520" w:type="dxa"/>
            <w:tcBorders>
              <w:bottom w:val="nil"/>
            </w:tcBorders>
          </w:tcPr>
          <w:p w:rsidR="00626148" w:rsidRDefault="00626148" w:rsidP="00861FFF">
            <w:pPr>
              <w:pStyle w:val="NoSpacing"/>
              <w:cnfStyle w:val="100000000000"/>
            </w:pPr>
            <w:r>
              <w:t>Component</w:t>
            </w:r>
          </w:p>
        </w:tc>
        <w:tc>
          <w:tcPr>
            <w:tcW w:w="3690" w:type="dxa"/>
            <w:tcBorders>
              <w:bottom w:val="nil"/>
            </w:tcBorders>
          </w:tcPr>
          <w:p w:rsidR="00626148" w:rsidRDefault="00626148" w:rsidP="00861FFF">
            <w:pPr>
              <w:pStyle w:val="NoSpacing"/>
              <w:cnfStyle w:val="100000000000"/>
            </w:pPr>
            <w:r>
              <w:t>Support Team</w:t>
            </w:r>
          </w:p>
        </w:tc>
        <w:tc>
          <w:tcPr>
            <w:tcW w:w="655" w:type="dxa"/>
            <w:tcBorders>
              <w:bottom w:val="nil"/>
            </w:tcBorders>
          </w:tcPr>
          <w:p w:rsidR="00626148" w:rsidRDefault="00626148" w:rsidP="00861FFF">
            <w:pPr>
              <w:pStyle w:val="NoSpacing"/>
              <w:cnfStyle w:val="100000000000"/>
            </w:pPr>
            <w:r>
              <w:t>New</w:t>
            </w:r>
          </w:p>
        </w:tc>
      </w:tr>
      <w:tr w:rsidR="00626148" w:rsidTr="00A86378">
        <w:trPr>
          <w:cnfStyle w:val="000000100000"/>
        </w:trPr>
        <w:tc>
          <w:tcPr>
            <w:cnfStyle w:val="001000000000"/>
            <w:tcW w:w="1890" w:type="dxa"/>
            <w:tcBorders>
              <w:top w:val="nil"/>
              <w:bottom w:val="nil"/>
            </w:tcBorders>
          </w:tcPr>
          <w:p w:rsidR="00626148" w:rsidRPr="00626148" w:rsidRDefault="00626148" w:rsidP="00861FFF">
            <w:pPr>
              <w:pStyle w:val="NoSpacing"/>
              <w:spacing w:before="20" w:after="20"/>
              <w:rPr>
                <w:rFonts w:ascii="Arial" w:hAnsi="Arial" w:cs="Arial"/>
                <w:b w:val="0"/>
                <w:color w:val="0000FF"/>
                <w:sz w:val="20"/>
                <w:szCs w:val="20"/>
              </w:rPr>
            </w:pPr>
            <w:r w:rsidRPr="00626148">
              <w:rPr>
                <w:rFonts w:ascii="Arial" w:hAnsi="Arial" w:cs="Arial"/>
                <w:b w:val="0"/>
                <w:color w:val="0000FF"/>
                <w:sz w:val="20"/>
                <w:szCs w:val="20"/>
              </w:rPr>
              <w:t>Application Server</w:t>
            </w:r>
          </w:p>
        </w:tc>
        <w:tc>
          <w:tcPr>
            <w:tcW w:w="2520" w:type="dxa"/>
            <w:tcBorders>
              <w:top w:val="nil"/>
              <w:bottom w:val="nil"/>
            </w:tcBorders>
          </w:tcPr>
          <w:p w:rsidR="00626148" w:rsidRPr="00626148" w:rsidRDefault="00626148" w:rsidP="00861FFF">
            <w:pPr>
              <w:pStyle w:val="NoSpacing"/>
              <w:spacing w:before="20" w:after="20"/>
              <w:cnfStyle w:val="000000100000"/>
              <w:rPr>
                <w:rFonts w:ascii="Arial" w:hAnsi="Arial" w:cs="Arial"/>
                <w:color w:val="0000FF"/>
                <w:sz w:val="20"/>
                <w:szCs w:val="20"/>
              </w:rPr>
            </w:pPr>
            <w:r w:rsidRPr="00626148">
              <w:rPr>
                <w:rFonts w:ascii="Arial" w:hAnsi="Arial" w:cs="Arial"/>
                <w:color w:val="0000FF"/>
                <w:sz w:val="20"/>
                <w:szCs w:val="20"/>
              </w:rPr>
              <w:t>OS / HW Platform</w:t>
            </w:r>
          </w:p>
        </w:tc>
        <w:tc>
          <w:tcPr>
            <w:tcW w:w="3690" w:type="dxa"/>
            <w:tcBorders>
              <w:top w:val="nil"/>
              <w:bottom w:val="nil"/>
            </w:tcBorders>
          </w:tcPr>
          <w:p w:rsidR="00626148" w:rsidRPr="0083404D" w:rsidRDefault="00626148" w:rsidP="00861FFF">
            <w:pPr>
              <w:pStyle w:val="NoSpacing"/>
              <w:spacing w:before="20" w:after="20"/>
              <w:cnfStyle w:val="000000100000"/>
              <w:rPr>
                <w:rFonts w:ascii="Arial" w:hAnsi="Arial" w:cs="Arial"/>
                <w:sz w:val="20"/>
                <w:szCs w:val="20"/>
              </w:rPr>
            </w:pPr>
          </w:p>
        </w:tc>
        <w:tc>
          <w:tcPr>
            <w:tcW w:w="655" w:type="dxa"/>
            <w:tcBorders>
              <w:top w:val="nil"/>
              <w:bottom w:val="nil"/>
            </w:tcBorders>
          </w:tcPr>
          <w:p w:rsidR="00626148" w:rsidRDefault="00626148" w:rsidP="00861FFF">
            <w:pPr>
              <w:pStyle w:val="NoSpacing"/>
              <w:spacing w:before="20" w:after="20"/>
              <w:cnfStyle w:val="000000100000"/>
            </w:pPr>
          </w:p>
        </w:tc>
      </w:tr>
      <w:tr w:rsidR="00626148" w:rsidTr="00A86378">
        <w:trPr>
          <w:cnfStyle w:val="000000010000"/>
        </w:trPr>
        <w:tc>
          <w:tcPr>
            <w:cnfStyle w:val="001000000000"/>
            <w:tcW w:w="1890" w:type="dxa"/>
            <w:tcBorders>
              <w:top w:val="nil"/>
              <w:bottom w:val="nil"/>
            </w:tcBorders>
            <w:shd w:val="clear" w:color="auto" w:fill="A0C8E1"/>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nil"/>
            </w:tcBorders>
            <w:shd w:val="clear" w:color="auto" w:fill="A0C8E1"/>
          </w:tcPr>
          <w:p w:rsidR="00626148" w:rsidRPr="00626148" w:rsidRDefault="00626148" w:rsidP="00861FFF">
            <w:pPr>
              <w:pStyle w:val="NoSpacing"/>
              <w:spacing w:before="20" w:after="20"/>
              <w:cnfStyle w:val="000000010000"/>
              <w:rPr>
                <w:rFonts w:ascii="Arial" w:hAnsi="Arial" w:cs="Arial"/>
                <w:color w:val="0000FF"/>
                <w:sz w:val="20"/>
                <w:szCs w:val="20"/>
              </w:rPr>
            </w:pPr>
            <w:r w:rsidRPr="00626148">
              <w:rPr>
                <w:rFonts w:ascii="Arial" w:hAnsi="Arial" w:cs="Arial"/>
                <w:color w:val="0000FF"/>
                <w:sz w:val="20"/>
                <w:szCs w:val="20"/>
              </w:rPr>
              <w:t>MS .Net Framework</w:t>
            </w:r>
          </w:p>
        </w:tc>
        <w:tc>
          <w:tcPr>
            <w:tcW w:w="3690" w:type="dxa"/>
            <w:tcBorders>
              <w:top w:val="nil"/>
              <w:bottom w:val="nil"/>
            </w:tcBorders>
            <w:shd w:val="clear" w:color="auto" w:fill="A0C8E1"/>
          </w:tcPr>
          <w:p w:rsidR="00626148" w:rsidRPr="0083404D" w:rsidRDefault="00626148" w:rsidP="00861FFF">
            <w:pPr>
              <w:pStyle w:val="NoSpacing"/>
              <w:spacing w:before="20" w:after="20"/>
              <w:cnfStyle w:val="000000010000"/>
              <w:rPr>
                <w:rFonts w:ascii="Arial" w:hAnsi="Arial" w:cs="Arial"/>
                <w:sz w:val="20"/>
                <w:szCs w:val="20"/>
              </w:rPr>
            </w:pPr>
          </w:p>
        </w:tc>
        <w:tc>
          <w:tcPr>
            <w:tcW w:w="655" w:type="dxa"/>
            <w:tcBorders>
              <w:top w:val="nil"/>
              <w:bottom w:val="nil"/>
            </w:tcBorders>
            <w:shd w:val="clear" w:color="auto" w:fill="A0C8E1"/>
          </w:tcPr>
          <w:p w:rsidR="00626148" w:rsidRDefault="00626148" w:rsidP="00861FFF">
            <w:pPr>
              <w:pStyle w:val="NoSpacing"/>
              <w:spacing w:before="20" w:after="20"/>
              <w:cnfStyle w:val="000000010000"/>
            </w:pPr>
          </w:p>
        </w:tc>
      </w:tr>
      <w:tr w:rsidR="00626148" w:rsidTr="00A86378">
        <w:trPr>
          <w:cnfStyle w:val="000000100000"/>
        </w:trPr>
        <w:tc>
          <w:tcPr>
            <w:cnfStyle w:val="001000000000"/>
            <w:tcW w:w="1890" w:type="dxa"/>
            <w:tcBorders>
              <w:top w:val="nil"/>
              <w:bottom w:val="single" w:sz="12" w:space="0" w:color="auto"/>
            </w:tcBorders>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single" w:sz="12" w:space="0" w:color="auto"/>
            </w:tcBorders>
          </w:tcPr>
          <w:p w:rsidR="00626148" w:rsidRPr="00626148" w:rsidRDefault="00626148" w:rsidP="00861FFF">
            <w:pPr>
              <w:pStyle w:val="NoSpacing"/>
              <w:spacing w:before="20" w:after="20"/>
              <w:cnfStyle w:val="000000100000"/>
              <w:rPr>
                <w:rFonts w:ascii="Arial" w:hAnsi="Arial" w:cs="Arial"/>
                <w:color w:val="0000FF"/>
                <w:sz w:val="20"/>
                <w:szCs w:val="20"/>
              </w:rPr>
            </w:pPr>
            <w:r>
              <w:rPr>
                <w:rFonts w:ascii="Arial" w:hAnsi="Arial" w:cs="Arial"/>
                <w:color w:val="0000FF"/>
                <w:sz w:val="20"/>
                <w:szCs w:val="20"/>
              </w:rPr>
              <w:t>Application</w:t>
            </w:r>
          </w:p>
        </w:tc>
        <w:tc>
          <w:tcPr>
            <w:tcW w:w="3690" w:type="dxa"/>
            <w:tcBorders>
              <w:top w:val="nil"/>
              <w:bottom w:val="single" w:sz="12" w:space="0" w:color="auto"/>
            </w:tcBorders>
          </w:tcPr>
          <w:p w:rsidR="00626148" w:rsidRPr="0083404D" w:rsidRDefault="00626148" w:rsidP="00861FFF">
            <w:pPr>
              <w:pStyle w:val="NoSpacing"/>
              <w:spacing w:before="20" w:after="20"/>
              <w:cnfStyle w:val="000000100000"/>
              <w:rPr>
                <w:rFonts w:ascii="Arial" w:hAnsi="Arial" w:cs="Arial"/>
                <w:sz w:val="20"/>
                <w:szCs w:val="20"/>
              </w:rPr>
            </w:pPr>
          </w:p>
        </w:tc>
        <w:tc>
          <w:tcPr>
            <w:tcW w:w="655" w:type="dxa"/>
            <w:tcBorders>
              <w:top w:val="nil"/>
              <w:bottom w:val="single" w:sz="12" w:space="0" w:color="auto"/>
            </w:tcBorders>
          </w:tcPr>
          <w:p w:rsidR="00626148" w:rsidRDefault="00626148" w:rsidP="00861FFF">
            <w:pPr>
              <w:pStyle w:val="NoSpacing"/>
              <w:spacing w:before="20" w:after="20"/>
              <w:cnfStyle w:val="000000100000"/>
            </w:pPr>
          </w:p>
        </w:tc>
      </w:tr>
      <w:tr w:rsidR="00626148" w:rsidTr="00A86378">
        <w:trPr>
          <w:cnfStyle w:val="000000010000"/>
        </w:trPr>
        <w:tc>
          <w:tcPr>
            <w:cnfStyle w:val="001000000000"/>
            <w:tcW w:w="1890" w:type="dxa"/>
            <w:tcBorders>
              <w:top w:val="single" w:sz="12" w:space="0" w:color="auto"/>
              <w:bottom w:val="nil"/>
            </w:tcBorders>
            <w:shd w:val="clear" w:color="auto" w:fill="A0C8E1"/>
          </w:tcPr>
          <w:p w:rsidR="00626148" w:rsidRPr="00626148" w:rsidRDefault="00626148" w:rsidP="00861FFF">
            <w:pPr>
              <w:pStyle w:val="NoSpacing"/>
              <w:spacing w:before="20" w:after="20"/>
              <w:rPr>
                <w:rFonts w:ascii="Arial" w:hAnsi="Arial" w:cs="Arial"/>
                <w:b w:val="0"/>
                <w:color w:val="0000FF"/>
                <w:sz w:val="20"/>
                <w:szCs w:val="20"/>
              </w:rPr>
            </w:pPr>
            <w:r w:rsidRPr="00626148">
              <w:rPr>
                <w:rFonts w:ascii="Arial" w:hAnsi="Arial" w:cs="Arial"/>
                <w:b w:val="0"/>
                <w:color w:val="0000FF"/>
                <w:sz w:val="20"/>
                <w:szCs w:val="20"/>
              </w:rPr>
              <w:t>Database Server</w:t>
            </w:r>
          </w:p>
        </w:tc>
        <w:tc>
          <w:tcPr>
            <w:tcW w:w="2520" w:type="dxa"/>
            <w:tcBorders>
              <w:top w:val="single" w:sz="12" w:space="0" w:color="auto"/>
              <w:bottom w:val="nil"/>
            </w:tcBorders>
            <w:shd w:val="clear" w:color="auto" w:fill="A0C8E1"/>
          </w:tcPr>
          <w:p w:rsidR="00626148" w:rsidRPr="00626148" w:rsidRDefault="00626148" w:rsidP="00861FFF">
            <w:pPr>
              <w:pStyle w:val="NoSpacing"/>
              <w:spacing w:before="20" w:after="20"/>
              <w:cnfStyle w:val="000000010000"/>
              <w:rPr>
                <w:rFonts w:ascii="Arial" w:hAnsi="Arial" w:cs="Arial"/>
                <w:color w:val="0000FF"/>
                <w:sz w:val="20"/>
                <w:szCs w:val="20"/>
              </w:rPr>
            </w:pPr>
            <w:r w:rsidRPr="00626148">
              <w:rPr>
                <w:rFonts w:ascii="Arial" w:hAnsi="Arial" w:cs="Arial"/>
                <w:color w:val="0000FF"/>
                <w:sz w:val="20"/>
                <w:szCs w:val="20"/>
              </w:rPr>
              <w:t>OS / HW Platform</w:t>
            </w:r>
          </w:p>
        </w:tc>
        <w:tc>
          <w:tcPr>
            <w:tcW w:w="3690" w:type="dxa"/>
            <w:tcBorders>
              <w:top w:val="single" w:sz="12" w:space="0" w:color="auto"/>
              <w:bottom w:val="nil"/>
            </w:tcBorders>
            <w:shd w:val="clear" w:color="auto" w:fill="A0C8E1"/>
          </w:tcPr>
          <w:p w:rsidR="00626148" w:rsidRPr="0083404D" w:rsidRDefault="00626148" w:rsidP="00861FFF">
            <w:pPr>
              <w:pStyle w:val="NoSpacing"/>
              <w:spacing w:before="20" w:after="20"/>
              <w:cnfStyle w:val="000000010000"/>
              <w:rPr>
                <w:rFonts w:ascii="Arial" w:hAnsi="Arial" w:cs="Arial"/>
                <w:sz w:val="20"/>
                <w:szCs w:val="20"/>
              </w:rPr>
            </w:pPr>
          </w:p>
        </w:tc>
        <w:tc>
          <w:tcPr>
            <w:tcW w:w="655" w:type="dxa"/>
            <w:tcBorders>
              <w:top w:val="single" w:sz="12" w:space="0" w:color="auto"/>
              <w:bottom w:val="nil"/>
            </w:tcBorders>
            <w:shd w:val="clear" w:color="auto" w:fill="A0C8E1"/>
          </w:tcPr>
          <w:p w:rsidR="00626148" w:rsidRDefault="00626148" w:rsidP="00861FFF">
            <w:pPr>
              <w:pStyle w:val="NoSpacing"/>
              <w:spacing w:before="20" w:after="20"/>
              <w:cnfStyle w:val="000000010000"/>
            </w:pPr>
          </w:p>
        </w:tc>
      </w:tr>
      <w:tr w:rsidR="00626148" w:rsidTr="00A86378">
        <w:trPr>
          <w:cnfStyle w:val="000000100000"/>
        </w:trPr>
        <w:tc>
          <w:tcPr>
            <w:cnfStyle w:val="001000000000"/>
            <w:tcW w:w="1890" w:type="dxa"/>
            <w:tcBorders>
              <w:top w:val="nil"/>
              <w:bottom w:val="nil"/>
            </w:tcBorders>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nil"/>
            </w:tcBorders>
          </w:tcPr>
          <w:p w:rsidR="00626148" w:rsidRPr="00626148" w:rsidRDefault="00626148" w:rsidP="00861FFF">
            <w:pPr>
              <w:pStyle w:val="NoSpacing"/>
              <w:spacing w:before="20" w:after="20"/>
              <w:cnfStyle w:val="000000100000"/>
              <w:rPr>
                <w:rFonts w:ascii="Arial" w:hAnsi="Arial" w:cs="Arial"/>
                <w:color w:val="0000FF"/>
                <w:sz w:val="20"/>
                <w:szCs w:val="20"/>
              </w:rPr>
            </w:pPr>
            <w:r w:rsidRPr="00626148">
              <w:rPr>
                <w:rFonts w:ascii="Arial" w:hAnsi="Arial" w:cs="Arial"/>
                <w:color w:val="0000FF"/>
                <w:sz w:val="20"/>
                <w:szCs w:val="20"/>
              </w:rPr>
              <w:t>MS .Net Framework</w:t>
            </w:r>
          </w:p>
        </w:tc>
        <w:tc>
          <w:tcPr>
            <w:tcW w:w="3690" w:type="dxa"/>
            <w:tcBorders>
              <w:top w:val="nil"/>
              <w:bottom w:val="nil"/>
            </w:tcBorders>
          </w:tcPr>
          <w:p w:rsidR="00626148" w:rsidRPr="0083404D" w:rsidRDefault="00626148" w:rsidP="00861FFF">
            <w:pPr>
              <w:pStyle w:val="NoSpacing"/>
              <w:spacing w:before="20" w:after="20"/>
              <w:cnfStyle w:val="000000100000"/>
              <w:rPr>
                <w:rFonts w:ascii="Arial" w:hAnsi="Arial" w:cs="Arial"/>
                <w:sz w:val="20"/>
                <w:szCs w:val="20"/>
              </w:rPr>
            </w:pPr>
          </w:p>
        </w:tc>
        <w:tc>
          <w:tcPr>
            <w:tcW w:w="655" w:type="dxa"/>
            <w:tcBorders>
              <w:top w:val="nil"/>
              <w:bottom w:val="nil"/>
            </w:tcBorders>
          </w:tcPr>
          <w:p w:rsidR="00626148" w:rsidRDefault="00626148" w:rsidP="00861FFF">
            <w:pPr>
              <w:pStyle w:val="NoSpacing"/>
              <w:spacing w:before="20" w:after="20"/>
              <w:cnfStyle w:val="000000100000"/>
            </w:pPr>
          </w:p>
        </w:tc>
      </w:tr>
      <w:tr w:rsidR="00626148" w:rsidTr="00A86378">
        <w:trPr>
          <w:cnfStyle w:val="000000010000"/>
        </w:trPr>
        <w:tc>
          <w:tcPr>
            <w:cnfStyle w:val="001000000000"/>
            <w:tcW w:w="1890" w:type="dxa"/>
            <w:tcBorders>
              <w:top w:val="nil"/>
              <w:bottom w:val="nil"/>
            </w:tcBorders>
            <w:shd w:val="clear" w:color="auto" w:fill="A0C8E1"/>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nil"/>
            </w:tcBorders>
            <w:shd w:val="clear" w:color="auto" w:fill="A0C8E1"/>
          </w:tcPr>
          <w:p w:rsidR="00626148" w:rsidRPr="00626148" w:rsidRDefault="00626148" w:rsidP="00861FFF">
            <w:pPr>
              <w:pStyle w:val="NoSpacing"/>
              <w:spacing w:before="20" w:after="20"/>
              <w:cnfStyle w:val="000000010000"/>
              <w:rPr>
                <w:rFonts w:ascii="Arial" w:hAnsi="Arial" w:cs="Arial"/>
                <w:color w:val="0000FF"/>
                <w:sz w:val="20"/>
                <w:szCs w:val="20"/>
              </w:rPr>
            </w:pPr>
            <w:r>
              <w:rPr>
                <w:rFonts w:ascii="Arial" w:hAnsi="Arial" w:cs="Arial"/>
                <w:color w:val="0000FF"/>
                <w:sz w:val="20"/>
                <w:szCs w:val="20"/>
              </w:rPr>
              <w:t>MS SQL Server</w:t>
            </w:r>
          </w:p>
        </w:tc>
        <w:tc>
          <w:tcPr>
            <w:tcW w:w="3690" w:type="dxa"/>
            <w:tcBorders>
              <w:top w:val="nil"/>
              <w:bottom w:val="nil"/>
            </w:tcBorders>
            <w:shd w:val="clear" w:color="auto" w:fill="A0C8E1"/>
          </w:tcPr>
          <w:p w:rsidR="00626148" w:rsidRPr="0083404D" w:rsidRDefault="00626148" w:rsidP="00861FFF">
            <w:pPr>
              <w:pStyle w:val="NoSpacing"/>
              <w:spacing w:before="20" w:after="20"/>
              <w:cnfStyle w:val="000000010000"/>
              <w:rPr>
                <w:rFonts w:ascii="Arial" w:hAnsi="Arial" w:cs="Arial"/>
                <w:sz w:val="20"/>
                <w:szCs w:val="20"/>
              </w:rPr>
            </w:pPr>
          </w:p>
        </w:tc>
        <w:tc>
          <w:tcPr>
            <w:tcW w:w="655" w:type="dxa"/>
            <w:tcBorders>
              <w:top w:val="nil"/>
              <w:bottom w:val="nil"/>
            </w:tcBorders>
            <w:shd w:val="clear" w:color="auto" w:fill="A0C8E1"/>
          </w:tcPr>
          <w:p w:rsidR="00626148" w:rsidRDefault="00626148" w:rsidP="00861FFF">
            <w:pPr>
              <w:pStyle w:val="NoSpacing"/>
              <w:spacing w:before="20" w:after="20"/>
              <w:cnfStyle w:val="000000010000"/>
            </w:pPr>
          </w:p>
        </w:tc>
      </w:tr>
      <w:tr w:rsidR="00626148" w:rsidTr="00A86378">
        <w:trPr>
          <w:cnfStyle w:val="000000100000"/>
        </w:trPr>
        <w:tc>
          <w:tcPr>
            <w:cnfStyle w:val="001000000000"/>
            <w:tcW w:w="1890" w:type="dxa"/>
            <w:tcBorders>
              <w:top w:val="nil"/>
              <w:bottom w:val="nil"/>
            </w:tcBorders>
          </w:tcPr>
          <w:p w:rsidR="00626148" w:rsidRPr="00626148" w:rsidRDefault="00626148" w:rsidP="00861FFF">
            <w:pPr>
              <w:pStyle w:val="NoSpacing"/>
              <w:spacing w:before="20" w:after="20"/>
              <w:rPr>
                <w:rFonts w:ascii="Arial" w:hAnsi="Arial" w:cs="Arial"/>
                <w:b w:val="0"/>
                <w:color w:val="0000FF"/>
                <w:sz w:val="20"/>
                <w:szCs w:val="20"/>
              </w:rPr>
            </w:pPr>
            <w:r>
              <w:rPr>
                <w:rFonts w:ascii="Arial" w:hAnsi="Arial" w:cs="Arial"/>
                <w:b w:val="0"/>
                <w:color w:val="0000FF"/>
                <w:sz w:val="20"/>
                <w:szCs w:val="20"/>
              </w:rPr>
              <w:t>Web Server</w:t>
            </w:r>
          </w:p>
        </w:tc>
        <w:tc>
          <w:tcPr>
            <w:tcW w:w="2520" w:type="dxa"/>
            <w:tcBorders>
              <w:top w:val="nil"/>
              <w:bottom w:val="nil"/>
            </w:tcBorders>
          </w:tcPr>
          <w:p w:rsidR="00626148" w:rsidRPr="00626148" w:rsidRDefault="00626148" w:rsidP="00861FFF">
            <w:pPr>
              <w:pStyle w:val="NoSpacing"/>
              <w:spacing w:before="20" w:after="20"/>
              <w:cnfStyle w:val="000000100000"/>
              <w:rPr>
                <w:rFonts w:ascii="Arial" w:hAnsi="Arial" w:cs="Arial"/>
                <w:color w:val="0000FF"/>
                <w:sz w:val="20"/>
                <w:szCs w:val="20"/>
              </w:rPr>
            </w:pPr>
            <w:r>
              <w:rPr>
                <w:rFonts w:ascii="Arial" w:hAnsi="Arial" w:cs="Arial"/>
                <w:color w:val="0000FF"/>
                <w:sz w:val="20"/>
                <w:szCs w:val="20"/>
              </w:rPr>
              <w:t>OS / HW Platform</w:t>
            </w:r>
          </w:p>
        </w:tc>
        <w:tc>
          <w:tcPr>
            <w:tcW w:w="3690" w:type="dxa"/>
            <w:tcBorders>
              <w:top w:val="nil"/>
              <w:bottom w:val="nil"/>
            </w:tcBorders>
          </w:tcPr>
          <w:p w:rsidR="00626148" w:rsidRPr="0083404D" w:rsidRDefault="00626148" w:rsidP="00861FFF">
            <w:pPr>
              <w:pStyle w:val="NoSpacing"/>
              <w:spacing w:before="20" w:after="20"/>
              <w:cnfStyle w:val="000000100000"/>
              <w:rPr>
                <w:rFonts w:ascii="Arial" w:hAnsi="Arial" w:cs="Arial"/>
                <w:sz w:val="20"/>
                <w:szCs w:val="20"/>
              </w:rPr>
            </w:pPr>
          </w:p>
        </w:tc>
        <w:tc>
          <w:tcPr>
            <w:tcW w:w="655" w:type="dxa"/>
            <w:tcBorders>
              <w:top w:val="nil"/>
              <w:bottom w:val="nil"/>
            </w:tcBorders>
          </w:tcPr>
          <w:p w:rsidR="00626148" w:rsidRDefault="00626148" w:rsidP="00861FFF">
            <w:pPr>
              <w:pStyle w:val="NoSpacing"/>
              <w:spacing w:before="20" w:after="20"/>
              <w:cnfStyle w:val="000000100000"/>
            </w:pPr>
          </w:p>
        </w:tc>
      </w:tr>
      <w:tr w:rsidR="00626148" w:rsidTr="00A86378">
        <w:trPr>
          <w:cnfStyle w:val="000000010000"/>
        </w:trPr>
        <w:tc>
          <w:tcPr>
            <w:cnfStyle w:val="001000000000"/>
            <w:tcW w:w="1890" w:type="dxa"/>
            <w:tcBorders>
              <w:top w:val="nil"/>
              <w:bottom w:val="nil"/>
            </w:tcBorders>
            <w:shd w:val="clear" w:color="auto" w:fill="A0C8E1"/>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nil"/>
            </w:tcBorders>
            <w:shd w:val="clear" w:color="auto" w:fill="A0C8E1"/>
          </w:tcPr>
          <w:p w:rsidR="00626148" w:rsidRPr="00626148" w:rsidRDefault="00626148" w:rsidP="00861FFF">
            <w:pPr>
              <w:pStyle w:val="NoSpacing"/>
              <w:spacing w:before="20" w:after="20"/>
              <w:cnfStyle w:val="000000010000"/>
              <w:rPr>
                <w:rFonts w:ascii="Arial" w:hAnsi="Arial" w:cs="Arial"/>
                <w:color w:val="0000FF"/>
                <w:sz w:val="20"/>
                <w:szCs w:val="20"/>
              </w:rPr>
            </w:pPr>
            <w:r w:rsidRPr="00626148">
              <w:rPr>
                <w:rFonts w:ascii="Arial" w:hAnsi="Arial" w:cs="Arial"/>
                <w:color w:val="0000FF"/>
                <w:sz w:val="20"/>
                <w:szCs w:val="20"/>
              </w:rPr>
              <w:t xml:space="preserve">MS </w:t>
            </w:r>
            <w:r>
              <w:rPr>
                <w:rFonts w:ascii="Arial" w:hAnsi="Arial" w:cs="Arial"/>
                <w:color w:val="0000FF"/>
                <w:sz w:val="20"/>
                <w:szCs w:val="20"/>
              </w:rPr>
              <w:t>.Net Framework</w:t>
            </w:r>
          </w:p>
        </w:tc>
        <w:tc>
          <w:tcPr>
            <w:tcW w:w="3690" w:type="dxa"/>
            <w:tcBorders>
              <w:top w:val="nil"/>
              <w:bottom w:val="nil"/>
            </w:tcBorders>
            <w:shd w:val="clear" w:color="auto" w:fill="A0C8E1"/>
          </w:tcPr>
          <w:p w:rsidR="00626148" w:rsidRPr="0083404D" w:rsidRDefault="00626148" w:rsidP="00861FFF">
            <w:pPr>
              <w:pStyle w:val="NoSpacing"/>
              <w:spacing w:before="20" w:after="20"/>
              <w:cnfStyle w:val="000000010000"/>
              <w:rPr>
                <w:rFonts w:ascii="Arial" w:hAnsi="Arial" w:cs="Arial"/>
                <w:sz w:val="20"/>
                <w:szCs w:val="20"/>
              </w:rPr>
            </w:pPr>
          </w:p>
        </w:tc>
        <w:tc>
          <w:tcPr>
            <w:tcW w:w="655" w:type="dxa"/>
            <w:tcBorders>
              <w:top w:val="nil"/>
              <w:bottom w:val="nil"/>
            </w:tcBorders>
            <w:shd w:val="clear" w:color="auto" w:fill="A0C8E1"/>
          </w:tcPr>
          <w:p w:rsidR="00626148" w:rsidRDefault="00626148" w:rsidP="00861FFF">
            <w:pPr>
              <w:pStyle w:val="NoSpacing"/>
              <w:spacing w:before="20" w:after="20"/>
              <w:cnfStyle w:val="000000010000"/>
            </w:pPr>
          </w:p>
        </w:tc>
      </w:tr>
      <w:tr w:rsidR="00626148" w:rsidTr="00A86378">
        <w:trPr>
          <w:cnfStyle w:val="000000100000"/>
        </w:trPr>
        <w:tc>
          <w:tcPr>
            <w:cnfStyle w:val="001000000000"/>
            <w:tcW w:w="1890" w:type="dxa"/>
            <w:tcBorders>
              <w:top w:val="nil"/>
              <w:bottom w:val="single" w:sz="12" w:space="0" w:color="auto"/>
            </w:tcBorders>
          </w:tcPr>
          <w:p w:rsidR="00626148" w:rsidRPr="00626148" w:rsidRDefault="00626148" w:rsidP="00861FFF">
            <w:pPr>
              <w:pStyle w:val="NoSpacing"/>
              <w:spacing w:before="20" w:after="20"/>
              <w:rPr>
                <w:rFonts w:ascii="Arial" w:hAnsi="Arial" w:cs="Arial"/>
                <w:b w:val="0"/>
                <w:color w:val="0000FF"/>
                <w:sz w:val="20"/>
                <w:szCs w:val="20"/>
              </w:rPr>
            </w:pPr>
          </w:p>
        </w:tc>
        <w:tc>
          <w:tcPr>
            <w:tcW w:w="2520" w:type="dxa"/>
            <w:tcBorders>
              <w:top w:val="nil"/>
              <w:bottom w:val="single" w:sz="12" w:space="0" w:color="auto"/>
            </w:tcBorders>
          </w:tcPr>
          <w:p w:rsidR="00626148" w:rsidRPr="00626148" w:rsidRDefault="00626148" w:rsidP="00861FFF">
            <w:pPr>
              <w:pStyle w:val="NoSpacing"/>
              <w:spacing w:before="20" w:after="20"/>
              <w:cnfStyle w:val="000000100000"/>
              <w:rPr>
                <w:rFonts w:ascii="Arial" w:hAnsi="Arial" w:cs="Arial"/>
                <w:color w:val="0000FF"/>
                <w:sz w:val="20"/>
                <w:szCs w:val="20"/>
              </w:rPr>
            </w:pPr>
            <w:r>
              <w:rPr>
                <w:rFonts w:ascii="Arial" w:hAnsi="Arial" w:cs="Arial"/>
                <w:color w:val="0000FF"/>
                <w:sz w:val="20"/>
                <w:szCs w:val="20"/>
              </w:rPr>
              <w:t>MS IIS</w:t>
            </w:r>
          </w:p>
        </w:tc>
        <w:tc>
          <w:tcPr>
            <w:tcW w:w="3690" w:type="dxa"/>
            <w:tcBorders>
              <w:top w:val="nil"/>
              <w:bottom w:val="single" w:sz="12" w:space="0" w:color="auto"/>
            </w:tcBorders>
          </w:tcPr>
          <w:p w:rsidR="00626148" w:rsidRPr="0083404D" w:rsidRDefault="00626148" w:rsidP="00861FFF">
            <w:pPr>
              <w:pStyle w:val="NoSpacing"/>
              <w:spacing w:before="20" w:after="20"/>
              <w:cnfStyle w:val="000000100000"/>
              <w:rPr>
                <w:rFonts w:ascii="Arial" w:hAnsi="Arial" w:cs="Arial"/>
                <w:sz w:val="20"/>
                <w:szCs w:val="20"/>
              </w:rPr>
            </w:pPr>
          </w:p>
        </w:tc>
        <w:tc>
          <w:tcPr>
            <w:tcW w:w="655" w:type="dxa"/>
            <w:tcBorders>
              <w:top w:val="nil"/>
              <w:bottom w:val="single" w:sz="12" w:space="0" w:color="auto"/>
            </w:tcBorders>
          </w:tcPr>
          <w:p w:rsidR="00626148" w:rsidRDefault="00626148" w:rsidP="00861FFF">
            <w:pPr>
              <w:pStyle w:val="NoSpacing"/>
              <w:spacing w:before="20" w:after="20"/>
              <w:cnfStyle w:val="000000100000"/>
            </w:pPr>
          </w:p>
        </w:tc>
      </w:tr>
    </w:tbl>
    <w:p w:rsidR="00626148" w:rsidRDefault="00626148" w:rsidP="00626148">
      <w:pPr>
        <w:spacing w:after="0"/>
        <w:rPr>
          <w:rFonts w:ascii="Arial" w:hAnsi="Arial" w:cs="Arial"/>
          <w:sz w:val="20"/>
          <w:szCs w:val="20"/>
        </w:rPr>
      </w:pPr>
    </w:p>
    <w:p w:rsidR="00626148" w:rsidRDefault="00626148" w:rsidP="00626148">
      <w:pPr>
        <w:spacing w:after="0"/>
        <w:rPr>
          <w:rFonts w:ascii="Arial" w:hAnsi="Arial" w:cs="Arial"/>
          <w:sz w:val="20"/>
          <w:szCs w:val="20"/>
        </w:rPr>
      </w:pPr>
    </w:p>
    <w:p w:rsidR="00626148" w:rsidRDefault="00626148">
      <w:pPr>
        <w:rPr>
          <w:rFonts w:ascii="Arial" w:hAnsi="Arial" w:cs="Arial"/>
          <w:sz w:val="20"/>
          <w:szCs w:val="20"/>
        </w:rPr>
      </w:pPr>
      <w:r>
        <w:rPr>
          <w:rFonts w:ascii="Arial" w:hAnsi="Arial" w:cs="Arial"/>
          <w:sz w:val="20"/>
          <w:szCs w:val="20"/>
        </w:rPr>
        <w:br w:type="page"/>
      </w:r>
    </w:p>
    <w:p w:rsidR="00CF1E83" w:rsidRDefault="00CC19AA" w:rsidP="00C662B5">
      <w:pPr>
        <w:pStyle w:val="Heading1"/>
        <w:numPr>
          <w:ilvl w:val="0"/>
          <w:numId w:val="1"/>
        </w:numPr>
        <w:spacing w:before="0" w:line="240" w:lineRule="auto"/>
      </w:pPr>
      <w:bookmarkStart w:id="294" w:name="_Toc322955443"/>
      <w:r>
        <w:lastRenderedPageBreak/>
        <w:t>Appendix</w:t>
      </w:r>
      <w:bookmarkEnd w:id="294"/>
      <w:r w:rsidR="006C40A7">
        <w:tab/>
      </w:r>
    </w:p>
    <w:p w:rsidR="000A1C3B" w:rsidRDefault="00626148" w:rsidP="00CF6B86">
      <w:pPr>
        <w:pStyle w:val="Normal1"/>
        <w:ind w:left="360"/>
      </w:pPr>
      <w:r>
        <w:t>[Place</w:t>
      </w:r>
      <w:r w:rsidR="00CF6B86">
        <w:t>holder</w:t>
      </w:r>
      <w:r>
        <w:t xml:space="preserve"> </w:t>
      </w:r>
      <w:r w:rsidR="00CF6B86">
        <w:t xml:space="preserve">for any </w:t>
      </w:r>
      <w:r>
        <w:t>supporting documents</w:t>
      </w:r>
      <w:r w:rsidR="00CF6B86">
        <w:t>, tables, charts, diagrams etc. that are referenced but not contained in the main body of the document.]</w:t>
      </w:r>
    </w:p>
    <w:p w:rsidR="00CF6B86" w:rsidRPr="00CF6B86" w:rsidRDefault="00CF6B86" w:rsidP="00CF6B86">
      <w:pPr>
        <w:rPr>
          <w:rFonts w:ascii="Arial" w:hAnsi="Arial" w:cs="Arial"/>
          <w:color w:val="0000FF"/>
          <w:sz w:val="20"/>
          <w:szCs w:val="20"/>
        </w:rPr>
      </w:pPr>
    </w:p>
    <w:sectPr w:rsidR="00CF6B86" w:rsidRPr="00CF6B86" w:rsidSect="000565F2">
      <w:headerReference w:type="default" r:id="rId13"/>
      <w:footerReference w:type="default" r:id="rId14"/>
      <w:headerReference w:type="first" r:id="rId15"/>
      <w:footerReference w:type="first" r:id="rId16"/>
      <w:pgSz w:w="12240" w:h="15840"/>
      <w:pgMar w:top="1440" w:right="1440" w:bottom="1440" w:left="1440" w:header="576"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D3A" w:rsidRDefault="00D91D3A" w:rsidP="0025254F">
      <w:pPr>
        <w:spacing w:after="0" w:line="240" w:lineRule="auto"/>
      </w:pPr>
      <w:r>
        <w:separator/>
      </w:r>
    </w:p>
  </w:endnote>
  <w:endnote w:type="continuationSeparator" w:id="0">
    <w:p w:rsidR="00D91D3A" w:rsidRDefault="00D91D3A" w:rsidP="002525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FFF" w:rsidRDefault="00861FFF">
    <w:pPr>
      <w:pStyle w:val="Footer"/>
    </w:pPr>
    <w:r>
      <w:t>First Niagara Bank, N.A.</w:t>
    </w:r>
    <w:r>
      <w:ptab w:relativeTo="margin" w:alignment="center" w:leader="none"/>
    </w:r>
    <w:r>
      <w:t>Confidential</w:t>
    </w:r>
    <w:r>
      <w:ptab w:relativeTo="margin" w:alignment="right" w:leader="none"/>
    </w:r>
    <w:fldSimple w:instr=" PAGE   \* MERGEFORMAT ">
      <w:r w:rsidR="00D91D3A">
        <w:rPr>
          <w:noProof/>
        </w:rPr>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D3A" w:rsidRPr="00D91D3A" w:rsidRDefault="00D91D3A">
    <w:pPr>
      <w:pStyle w:val="Footer"/>
      <w:pBdr>
        <w:top w:val="thinThickSmallGap" w:sz="24" w:space="1" w:color="622423" w:themeColor="accent2" w:themeShade="7F"/>
      </w:pBdr>
      <w:rPr>
        <w:rFonts w:asciiTheme="majorHAnsi" w:hAnsiTheme="majorHAnsi"/>
        <w:sz w:val="16"/>
        <w:szCs w:val="16"/>
      </w:rPr>
    </w:pPr>
    <w:r w:rsidRPr="00D91D3A">
      <w:rPr>
        <w:rFonts w:asciiTheme="majorHAnsi" w:hAnsiTheme="majorHAnsi"/>
        <w:sz w:val="16"/>
        <w:szCs w:val="16"/>
      </w:rPr>
      <w:t xml:space="preserve">DMCEC-TEM-003-002-Solution Architecture Document Template </w:t>
    </w:r>
    <w:r>
      <w:rPr>
        <w:rFonts w:asciiTheme="majorHAnsi" w:hAnsiTheme="majorHAnsi"/>
        <w:sz w:val="16"/>
        <w:szCs w:val="16"/>
      </w:rPr>
      <w:t>version 2014-09-30</w:t>
    </w:r>
    <w:r w:rsidRPr="00D91D3A">
      <w:rPr>
        <w:rFonts w:asciiTheme="majorHAnsi" w:hAnsiTheme="majorHAnsi"/>
        <w:sz w:val="16"/>
        <w:szCs w:val="16"/>
      </w:rPr>
      <w:ptab w:relativeTo="margin" w:alignment="right" w:leader="none"/>
    </w:r>
    <w:r w:rsidRPr="00D91D3A">
      <w:rPr>
        <w:rFonts w:asciiTheme="majorHAnsi" w:hAnsiTheme="majorHAnsi"/>
        <w:sz w:val="16"/>
        <w:szCs w:val="16"/>
      </w:rPr>
      <w:t xml:space="preserve">Page </w:t>
    </w:r>
    <w:r w:rsidRPr="00D91D3A">
      <w:rPr>
        <w:sz w:val="16"/>
        <w:szCs w:val="16"/>
      </w:rPr>
      <w:fldChar w:fldCharType="begin"/>
    </w:r>
    <w:r w:rsidRPr="00D91D3A">
      <w:rPr>
        <w:sz w:val="16"/>
        <w:szCs w:val="16"/>
      </w:rPr>
      <w:instrText xml:space="preserve"> PAGE   \* MERGEFORMAT </w:instrText>
    </w:r>
    <w:r w:rsidRPr="00D91D3A">
      <w:rPr>
        <w:sz w:val="16"/>
        <w:szCs w:val="16"/>
      </w:rPr>
      <w:fldChar w:fldCharType="separate"/>
    </w:r>
    <w:r w:rsidRPr="00D91D3A">
      <w:rPr>
        <w:rFonts w:asciiTheme="majorHAnsi" w:hAnsiTheme="majorHAnsi"/>
        <w:noProof/>
        <w:sz w:val="16"/>
        <w:szCs w:val="16"/>
      </w:rPr>
      <w:t>1</w:t>
    </w:r>
    <w:r w:rsidRPr="00D91D3A">
      <w:rPr>
        <w:sz w:val="16"/>
        <w:szCs w:val="16"/>
      </w:rPr>
      <w:fldChar w:fldCharType="end"/>
    </w:r>
  </w:p>
  <w:p w:rsidR="00D91D3A" w:rsidRDefault="00D91D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D3A" w:rsidRDefault="00D91D3A" w:rsidP="0025254F">
      <w:pPr>
        <w:spacing w:after="0" w:line="240" w:lineRule="auto"/>
      </w:pPr>
      <w:r>
        <w:separator/>
      </w:r>
    </w:p>
  </w:footnote>
  <w:footnote w:type="continuationSeparator" w:id="0">
    <w:p w:rsidR="00D91D3A" w:rsidRDefault="00D91D3A" w:rsidP="002525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72" w:type="dxa"/>
        <w:left w:w="115" w:type="dxa"/>
        <w:right w:w="115" w:type="dxa"/>
      </w:tblCellMar>
      <w:tblLook w:val="0000"/>
    </w:tblPr>
    <w:tblGrid>
      <w:gridCol w:w="6379"/>
      <w:gridCol w:w="3179"/>
    </w:tblGrid>
    <w:tr w:rsidR="00861FFF" w:rsidTr="00104E26">
      <w:trPr>
        <w:trHeight w:val="251"/>
      </w:trPr>
      <w:tc>
        <w:tcPr>
          <w:tcW w:w="6379" w:type="dxa"/>
          <w:vAlign w:val="bottom"/>
        </w:tcPr>
        <w:p w:rsidR="00861FFF" w:rsidRDefault="00861FFF" w:rsidP="008A5C59">
          <w:pPr>
            <w:pStyle w:val="Normal2"/>
          </w:pPr>
          <w:r>
            <w:t>&lt;Project Name&gt;</w:t>
          </w:r>
        </w:p>
      </w:tc>
      <w:tc>
        <w:tcPr>
          <w:tcW w:w="3179" w:type="dxa"/>
          <w:vAlign w:val="bottom"/>
        </w:tcPr>
        <w:p w:rsidR="00861FFF" w:rsidRDefault="00861FFF" w:rsidP="000E21DF">
          <w:pPr>
            <w:pStyle w:val="Normal2"/>
          </w:pPr>
          <w:r>
            <w:t xml:space="preserve"> </w:t>
          </w:r>
          <w:r w:rsidRPr="00104E26">
            <w:rPr>
              <w:rStyle w:val="NormalChar1"/>
            </w:rPr>
            <w:t xml:space="preserve"> </w:t>
          </w:r>
          <w:r>
            <w:t>Version:     0.1</w:t>
          </w:r>
        </w:p>
      </w:tc>
    </w:tr>
    <w:tr w:rsidR="00861FFF" w:rsidTr="00104E26">
      <w:tc>
        <w:tcPr>
          <w:tcW w:w="6379" w:type="dxa"/>
          <w:vAlign w:val="bottom"/>
        </w:tcPr>
        <w:p w:rsidR="00861FFF" w:rsidRDefault="00861FFF" w:rsidP="00104E26">
          <w:pPr>
            <w:pStyle w:val="Normal2"/>
          </w:pPr>
          <w:r>
            <w:t>Solution Architecture Document</w:t>
          </w:r>
        </w:p>
      </w:tc>
      <w:tc>
        <w:tcPr>
          <w:tcW w:w="3179" w:type="dxa"/>
          <w:vAlign w:val="bottom"/>
        </w:tcPr>
        <w:p w:rsidR="00861FFF" w:rsidRDefault="00861FFF" w:rsidP="008A5C59">
          <w:pPr>
            <w:pStyle w:val="Normal2"/>
          </w:pPr>
          <w:r>
            <w:t xml:space="preserve">  Date:         &lt;mm/dd/yyyy&gt;</w:t>
          </w:r>
        </w:p>
      </w:tc>
    </w:tr>
  </w:tbl>
  <w:p w:rsidR="00861FFF" w:rsidRDefault="00861FFF">
    <w:pPr>
      <w:pStyle w:val="Header"/>
    </w:pPr>
  </w:p>
  <w:p w:rsidR="00861FFF" w:rsidRDefault="00861FF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FFF" w:rsidRDefault="00861FFF" w:rsidP="000565F2">
    <w:pPr>
      <w:spacing w:line="240" w:lineRule="auto"/>
      <w:rPr>
        <w:sz w:val="24"/>
      </w:rPr>
    </w:pPr>
  </w:p>
  <w:p w:rsidR="00861FFF" w:rsidRPr="000565F2" w:rsidRDefault="00861FFF" w:rsidP="000565F2">
    <w:pPr>
      <w:pBdr>
        <w:top w:val="single" w:sz="6" w:space="1" w:color="auto"/>
      </w:pBdr>
      <w:spacing w:line="240" w:lineRule="auto"/>
      <w:rPr>
        <w:sz w:val="16"/>
        <w:szCs w:val="16"/>
      </w:rPr>
    </w:pPr>
  </w:p>
  <w:p w:rsidR="00861FFF" w:rsidRPr="000565F2" w:rsidRDefault="00861FFF" w:rsidP="000565F2">
    <w:pPr>
      <w:pBdr>
        <w:bottom w:val="single" w:sz="6" w:space="1" w:color="auto"/>
      </w:pBdr>
      <w:spacing w:after="0" w:line="240" w:lineRule="auto"/>
      <w:jc w:val="right"/>
      <w:rPr>
        <w:rFonts w:ascii="Arial" w:hAnsi="Arial"/>
        <w:b/>
        <w:sz w:val="20"/>
      </w:rPr>
    </w:pPr>
    <w:r>
      <w:rPr>
        <w:rFonts w:ascii="Arial" w:hAnsi="Arial"/>
        <w:b/>
        <w:sz w:val="36"/>
      </w:rPr>
      <w:t>First Niagara Bank, N.A.</w:t>
    </w:r>
  </w:p>
  <w:p w:rsidR="00861FFF" w:rsidRPr="00111D0F" w:rsidRDefault="00861FFF" w:rsidP="000565F2">
    <w:pPr>
      <w:pBdr>
        <w:bottom w:val="single" w:sz="6" w:space="1" w:color="auto"/>
      </w:pBdr>
      <w:spacing w:line="240" w:lineRule="auto"/>
      <w:jc w:val="right"/>
      <w:rPr>
        <w:rFonts w:ascii="Arial" w:hAnsi="Arial"/>
        <w:b/>
        <w:sz w:val="28"/>
      </w:rPr>
    </w:pPr>
  </w:p>
  <w:p w:rsidR="00861FFF" w:rsidRDefault="00861FFF" w:rsidP="000565F2">
    <w:pPr>
      <w:pStyle w:val="Header"/>
    </w:pPr>
  </w:p>
  <w:p w:rsidR="00861FFF" w:rsidRPr="000565F2" w:rsidRDefault="00861FFF" w:rsidP="000565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2FD0"/>
    <w:multiLevelType w:val="hybridMultilevel"/>
    <w:tmpl w:val="5870396E"/>
    <w:lvl w:ilvl="0" w:tplc="433E2C64">
      <w:start w:val="11"/>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6D727A"/>
    <w:multiLevelType w:val="hybridMultilevel"/>
    <w:tmpl w:val="0B1C9928"/>
    <w:lvl w:ilvl="0" w:tplc="1E6A1DC2">
      <w:start w:val="1"/>
      <w:numFmt w:val="bullet"/>
      <w:lvlText w:val=""/>
      <w:lvlJc w:val="left"/>
      <w:pPr>
        <w:ind w:left="1080" w:hanging="360"/>
      </w:pPr>
      <w:rPr>
        <w:rFonts w:ascii="Symbol" w:eastAsia="Times New Roman" w:hAnsi="Symbo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E116DA"/>
    <w:multiLevelType w:val="hybridMultilevel"/>
    <w:tmpl w:val="D12619C8"/>
    <w:lvl w:ilvl="0" w:tplc="CF7079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BF1518"/>
    <w:multiLevelType w:val="hybridMultilevel"/>
    <w:tmpl w:val="10282E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2591784"/>
    <w:multiLevelType w:val="hybridMultilevel"/>
    <w:tmpl w:val="8BD4E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7A0EF5"/>
    <w:multiLevelType w:val="hybridMultilevel"/>
    <w:tmpl w:val="1396AAEC"/>
    <w:lvl w:ilvl="0" w:tplc="97AC067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7CF0530"/>
    <w:multiLevelType w:val="hybridMultilevel"/>
    <w:tmpl w:val="A0EE4108"/>
    <w:lvl w:ilvl="0" w:tplc="B754967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00444C"/>
    <w:multiLevelType w:val="hybridMultilevel"/>
    <w:tmpl w:val="B6C4FB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5173A7"/>
    <w:multiLevelType w:val="hybridMultilevel"/>
    <w:tmpl w:val="C266578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C830F6B"/>
    <w:multiLevelType w:val="hybridMultilevel"/>
    <w:tmpl w:val="45DEC4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D241C2"/>
    <w:multiLevelType w:val="hybridMultilevel"/>
    <w:tmpl w:val="C5840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E8741E"/>
    <w:multiLevelType w:val="hybridMultilevel"/>
    <w:tmpl w:val="F828B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C57A75"/>
    <w:multiLevelType w:val="hybridMultilevel"/>
    <w:tmpl w:val="437C821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DBA7A8B"/>
    <w:multiLevelType w:val="hybridMultilevel"/>
    <w:tmpl w:val="FB349F3C"/>
    <w:lvl w:ilvl="0" w:tplc="8D14D6E0">
      <w:numFmt w:val="bullet"/>
      <w:lvlText w:val="-"/>
      <w:lvlJc w:val="left"/>
      <w:pPr>
        <w:ind w:left="1080" w:hanging="360"/>
      </w:pPr>
      <w:rPr>
        <w:rFonts w:ascii="Arial" w:eastAsiaTheme="minorHAnsi" w:hAnsi="Arial" w:cs="Arial"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E512222"/>
    <w:multiLevelType w:val="hybridMultilevel"/>
    <w:tmpl w:val="4B5EA922"/>
    <w:lvl w:ilvl="0" w:tplc="26E0D8F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E75BE8"/>
    <w:multiLevelType w:val="hybridMultilevel"/>
    <w:tmpl w:val="2152916A"/>
    <w:lvl w:ilvl="0" w:tplc="5C08336C">
      <w:start w:val="2"/>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32703AD2"/>
    <w:multiLevelType w:val="hybridMultilevel"/>
    <w:tmpl w:val="9F6C9E3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301644A"/>
    <w:multiLevelType w:val="hybridMultilevel"/>
    <w:tmpl w:val="58121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6804E2"/>
    <w:multiLevelType w:val="multilevel"/>
    <w:tmpl w:val="86F299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pStyle w:val="Heading4-Numbered"/>
      <w:lvlText w:val="%1.%2.%3.%4"/>
      <w:lvlJc w:val="left"/>
      <w:pPr>
        <w:ind w:left="180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6116020"/>
    <w:multiLevelType w:val="multilevel"/>
    <w:tmpl w:val="5EE01E64"/>
    <w:lvl w:ilvl="0">
      <w:start w:val="2"/>
      <w:numFmt w:val="decimal"/>
      <w:lvlText w:val="%1"/>
      <w:lvlJc w:val="left"/>
      <w:pPr>
        <w:ind w:left="360" w:hanging="360"/>
      </w:pPr>
      <w:rPr>
        <w:rFonts w:hint="default"/>
      </w:rPr>
    </w:lvl>
    <w:lvl w:ilvl="1">
      <w:start w:val="1"/>
      <w:numFmt w:val="decimal"/>
      <w:pStyle w:val="Heading2-Numbered"/>
      <w:lvlText w:val="%1.%2"/>
      <w:lvlJc w:val="left"/>
      <w:pPr>
        <w:ind w:left="720" w:hanging="720"/>
      </w:pPr>
      <w:rPr>
        <w:rFonts w:hint="default"/>
      </w:rPr>
    </w:lvl>
    <w:lvl w:ilvl="2">
      <w:start w:val="1"/>
      <w:numFmt w:val="decimal"/>
      <w:pStyle w:val="Heading3Numbered"/>
      <w:lvlText w:val="%1.%2.%3"/>
      <w:lvlJc w:val="left"/>
      <w:pPr>
        <w:ind w:left="720" w:hanging="720"/>
      </w:pPr>
      <w:rPr>
        <w:rFonts w:hint="default"/>
      </w:rPr>
    </w:lvl>
    <w:lvl w:ilvl="3">
      <w:start w:val="1"/>
      <w:numFmt w:val="decimal"/>
      <w:pStyle w:val="Heading4Numbered"/>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B630831"/>
    <w:multiLevelType w:val="hybridMultilevel"/>
    <w:tmpl w:val="005E9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F0D1D1B"/>
    <w:multiLevelType w:val="hybridMultilevel"/>
    <w:tmpl w:val="7D28077C"/>
    <w:lvl w:ilvl="0" w:tplc="04090001">
      <w:start w:val="1"/>
      <w:numFmt w:val="bullet"/>
      <w:lvlText w:val=""/>
      <w:lvlJc w:val="left"/>
      <w:pPr>
        <w:ind w:left="1440" w:hanging="360"/>
      </w:pPr>
      <w:rPr>
        <w:rFonts w:ascii="Symbol" w:hAnsi="Symbol" w:hint="default"/>
      </w:rPr>
    </w:lvl>
    <w:lvl w:ilvl="1" w:tplc="F91C5912">
      <w:numFmt w:val="bullet"/>
      <w:lvlText w:val="-"/>
      <w:lvlJc w:val="left"/>
      <w:pPr>
        <w:ind w:left="2160" w:hanging="360"/>
      </w:pPr>
      <w:rPr>
        <w:rFonts w:ascii="Arial" w:eastAsia="Times New Roman" w:hAnsi="Arial" w:cs="Aria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1046D5F"/>
    <w:multiLevelType w:val="hybridMultilevel"/>
    <w:tmpl w:val="358EE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F3F8C"/>
    <w:multiLevelType w:val="hybridMultilevel"/>
    <w:tmpl w:val="A6EAE38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6F7D63"/>
    <w:multiLevelType w:val="hybridMultilevel"/>
    <w:tmpl w:val="D8721DDA"/>
    <w:lvl w:ilvl="0" w:tplc="D124E57A">
      <w:start w:val="1"/>
      <w:numFmt w:val="decimal"/>
      <w:lvlText w:val="%1."/>
      <w:lvlJc w:val="left"/>
      <w:pPr>
        <w:ind w:left="360" w:hanging="360"/>
      </w:pPr>
    </w:lvl>
    <w:lvl w:ilvl="1" w:tplc="F89615C2">
      <w:start w:val="1"/>
      <w:numFmt w:val="lowerLetter"/>
      <w:lvlText w:val="%2."/>
      <w:lvlJc w:val="left"/>
      <w:pPr>
        <w:ind w:left="1080" w:hanging="360"/>
      </w:pPr>
    </w:lvl>
    <w:lvl w:ilvl="2" w:tplc="31029112">
      <w:start w:val="1"/>
      <w:numFmt w:val="lowerRoman"/>
      <w:lvlText w:val="%3."/>
      <w:lvlJc w:val="right"/>
      <w:pPr>
        <w:ind w:left="1800" w:hanging="180"/>
      </w:pPr>
    </w:lvl>
    <w:lvl w:ilvl="3" w:tplc="FEBCFBC4" w:tentative="1">
      <w:start w:val="1"/>
      <w:numFmt w:val="decimal"/>
      <w:lvlText w:val="%4."/>
      <w:lvlJc w:val="left"/>
      <w:pPr>
        <w:ind w:left="2520" w:hanging="360"/>
      </w:pPr>
    </w:lvl>
    <w:lvl w:ilvl="4" w:tplc="2F96E84C" w:tentative="1">
      <w:start w:val="1"/>
      <w:numFmt w:val="lowerLetter"/>
      <w:lvlText w:val="%5."/>
      <w:lvlJc w:val="left"/>
      <w:pPr>
        <w:ind w:left="3240" w:hanging="360"/>
      </w:pPr>
    </w:lvl>
    <w:lvl w:ilvl="5" w:tplc="28465282" w:tentative="1">
      <w:start w:val="1"/>
      <w:numFmt w:val="lowerRoman"/>
      <w:lvlText w:val="%6."/>
      <w:lvlJc w:val="right"/>
      <w:pPr>
        <w:ind w:left="3960" w:hanging="180"/>
      </w:pPr>
    </w:lvl>
    <w:lvl w:ilvl="6" w:tplc="A420E5B8" w:tentative="1">
      <w:start w:val="1"/>
      <w:numFmt w:val="decimal"/>
      <w:lvlText w:val="%7."/>
      <w:lvlJc w:val="left"/>
      <w:pPr>
        <w:ind w:left="4680" w:hanging="360"/>
      </w:pPr>
    </w:lvl>
    <w:lvl w:ilvl="7" w:tplc="83527B1C" w:tentative="1">
      <w:start w:val="1"/>
      <w:numFmt w:val="lowerLetter"/>
      <w:lvlText w:val="%8."/>
      <w:lvlJc w:val="left"/>
      <w:pPr>
        <w:ind w:left="5400" w:hanging="360"/>
      </w:pPr>
    </w:lvl>
    <w:lvl w:ilvl="8" w:tplc="7D6E7AB6" w:tentative="1">
      <w:start w:val="1"/>
      <w:numFmt w:val="lowerRoman"/>
      <w:lvlText w:val="%9."/>
      <w:lvlJc w:val="right"/>
      <w:pPr>
        <w:ind w:left="6120" w:hanging="180"/>
      </w:pPr>
    </w:lvl>
  </w:abstractNum>
  <w:abstractNum w:abstractNumId="25">
    <w:nsid w:val="49533F5D"/>
    <w:multiLevelType w:val="hybridMultilevel"/>
    <w:tmpl w:val="F6A25CE8"/>
    <w:lvl w:ilvl="0" w:tplc="75887DFA">
      <w:start w:val="1"/>
      <w:numFmt w:val="bullet"/>
      <w:lvlText w:val=""/>
      <w:lvlJc w:val="left"/>
      <w:pPr>
        <w:ind w:left="720" w:hanging="360"/>
      </w:pPr>
      <w:rPr>
        <w:rFonts w:ascii="Symbol" w:hAnsi="Symbol" w:hint="default"/>
      </w:rPr>
    </w:lvl>
    <w:lvl w:ilvl="1" w:tplc="5E705EA8" w:tentative="1">
      <w:start w:val="1"/>
      <w:numFmt w:val="bullet"/>
      <w:lvlText w:val="o"/>
      <w:lvlJc w:val="left"/>
      <w:pPr>
        <w:ind w:left="1440" w:hanging="360"/>
      </w:pPr>
      <w:rPr>
        <w:rFonts w:ascii="Courier New" w:hAnsi="Courier New" w:cs="Courier New" w:hint="default"/>
      </w:rPr>
    </w:lvl>
    <w:lvl w:ilvl="2" w:tplc="E8D4CA58" w:tentative="1">
      <w:start w:val="1"/>
      <w:numFmt w:val="bullet"/>
      <w:lvlText w:val=""/>
      <w:lvlJc w:val="left"/>
      <w:pPr>
        <w:ind w:left="2160" w:hanging="360"/>
      </w:pPr>
      <w:rPr>
        <w:rFonts w:ascii="Wingdings" w:hAnsi="Wingdings" w:hint="default"/>
      </w:rPr>
    </w:lvl>
    <w:lvl w:ilvl="3" w:tplc="265E52F0" w:tentative="1">
      <w:start w:val="1"/>
      <w:numFmt w:val="bullet"/>
      <w:lvlText w:val=""/>
      <w:lvlJc w:val="left"/>
      <w:pPr>
        <w:ind w:left="2880" w:hanging="360"/>
      </w:pPr>
      <w:rPr>
        <w:rFonts w:ascii="Symbol" w:hAnsi="Symbol" w:hint="default"/>
      </w:rPr>
    </w:lvl>
    <w:lvl w:ilvl="4" w:tplc="2356F0F0" w:tentative="1">
      <w:start w:val="1"/>
      <w:numFmt w:val="bullet"/>
      <w:lvlText w:val="o"/>
      <w:lvlJc w:val="left"/>
      <w:pPr>
        <w:ind w:left="3600" w:hanging="360"/>
      </w:pPr>
      <w:rPr>
        <w:rFonts w:ascii="Courier New" w:hAnsi="Courier New" w:cs="Courier New" w:hint="default"/>
      </w:rPr>
    </w:lvl>
    <w:lvl w:ilvl="5" w:tplc="CDE6A190" w:tentative="1">
      <w:start w:val="1"/>
      <w:numFmt w:val="bullet"/>
      <w:lvlText w:val=""/>
      <w:lvlJc w:val="left"/>
      <w:pPr>
        <w:ind w:left="4320" w:hanging="360"/>
      </w:pPr>
      <w:rPr>
        <w:rFonts w:ascii="Wingdings" w:hAnsi="Wingdings" w:hint="default"/>
      </w:rPr>
    </w:lvl>
    <w:lvl w:ilvl="6" w:tplc="88C2ECC2" w:tentative="1">
      <w:start w:val="1"/>
      <w:numFmt w:val="bullet"/>
      <w:lvlText w:val=""/>
      <w:lvlJc w:val="left"/>
      <w:pPr>
        <w:ind w:left="5040" w:hanging="360"/>
      </w:pPr>
      <w:rPr>
        <w:rFonts w:ascii="Symbol" w:hAnsi="Symbol" w:hint="default"/>
      </w:rPr>
    </w:lvl>
    <w:lvl w:ilvl="7" w:tplc="83DC1DD4" w:tentative="1">
      <w:start w:val="1"/>
      <w:numFmt w:val="bullet"/>
      <w:lvlText w:val="o"/>
      <w:lvlJc w:val="left"/>
      <w:pPr>
        <w:ind w:left="5760" w:hanging="360"/>
      </w:pPr>
      <w:rPr>
        <w:rFonts w:ascii="Courier New" w:hAnsi="Courier New" w:cs="Courier New" w:hint="default"/>
      </w:rPr>
    </w:lvl>
    <w:lvl w:ilvl="8" w:tplc="D68AE4F8" w:tentative="1">
      <w:start w:val="1"/>
      <w:numFmt w:val="bullet"/>
      <w:lvlText w:val=""/>
      <w:lvlJc w:val="left"/>
      <w:pPr>
        <w:ind w:left="6480" w:hanging="360"/>
      </w:pPr>
      <w:rPr>
        <w:rFonts w:ascii="Wingdings" w:hAnsi="Wingdings" w:hint="default"/>
      </w:rPr>
    </w:lvl>
  </w:abstractNum>
  <w:abstractNum w:abstractNumId="26">
    <w:nsid w:val="4C464D6F"/>
    <w:multiLevelType w:val="multilevel"/>
    <w:tmpl w:val="B5AC226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4F524505"/>
    <w:multiLevelType w:val="hybridMultilevel"/>
    <w:tmpl w:val="F3826F8A"/>
    <w:lvl w:ilvl="0" w:tplc="55AAB58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AF074E"/>
    <w:multiLevelType w:val="hybridMultilevel"/>
    <w:tmpl w:val="F77E5308"/>
    <w:lvl w:ilvl="0" w:tplc="1E6A1DC2">
      <w:start w:val="1"/>
      <w:numFmt w:val="bullet"/>
      <w:lvlText w:val=""/>
      <w:lvlJc w:val="left"/>
      <w:pPr>
        <w:ind w:left="1080" w:hanging="360"/>
      </w:pPr>
      <w:rPr>
        <w:rFonts w:ascii="Symbol" w:eastAsia="Times New Roman" w:hAnsi="Symbol" w:cs="Aria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83D5483"/>
    <w:multiLevelType w:val="hybridMultilevel"/>
    <w:tmpl w:val="ED7E7C36"/>
    <w:lvl w:ilvl="0" w:tplc="A7C26A7E">
      <w:start w:val="1"/>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0141E55"/>
    <w:multiLevelType w:val="hybridMultilevel"/>
    <w:tmpl w:val="90CA324C"/>
    <w:lvl w:ilvl="0" w:tplc="0409000F">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1AC4C2B"/>
    <w:multiLevelType w:val="hybridMultilevel"/>
    <w:tmpl w:val="8092F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442324"/>
    <w:multiLevelType w:val="hybridMultilevel"/>
    <w:tmpl w:val="9B580AC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941332C"/>
    <w:multiLevelType w:val="hybridMultilevel"/>
    <w:tmpl w:val="3C005B58"/>
    <w:lvl w:ilvl="0" w:tplc="C980ACB6">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nsid w:val="6A602321"/>
    <w:multiLevelType w:val="multilevel"/>
    <w:tmpl w:val="5BA42A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EE065E8"/>
    <w:multiLevelType w:val="hybridMultilevel"/>
    <w:tmpl w:val="40206A90"/>
    <w:lvl w:ilvl="0" w:tplc="357E7C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F16008C"/>
    <w:multiLevelType w:val="hybridMultilevel"/>
    <w:tmpl w:val="9590306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0622C3E"/>
    <w:multiLevelType w:val="hybridMultilevel"/>
    <w:tmpl w:val="40206A90"/>
    <w:lvl w:ilvl="0" w:tplc="357E7C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09A21F2"/>
    <w:multiLevelType w:val="hybridMultilevel"/>
    <w:tmpl w:val="6790944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0B10552"/>
    <w:multiLevelType w:val="multilevel"/>
    <w:tmpl w:val="2EEC66D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pStyle w:val="Heading3-Numbered"/>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7607364E"/>
    <w:multiLevelType w:val="hybridMultilevel"/>
    <w:tmpl w:val="831C4362"/>
    <w:lvl w:ilvl="0" w:tplc="33B624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6CF2E2B"/>
    <w:multiLevelType w:val="hybridMultilevel"/>
    <w:tmpl w:val="CA6413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787207C1"/>
    <w:multiLevelType w:val="hybridMultilevel"/>
    <w:tmpl w:val="A30459D4"/>
    <w:lvl w:ilvl="0" w:tplc="F91C591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9697898"/>
    <w:multiLevelType w:val="hybridMultilevel"/>
    <w:tmpl w:val="880EFAD6"/>
    <w:lvl w:ilvl="0" w:tplc="04090001">
      <w:start w:val="1"/>
      <w:numFmt w:val="bullet"/>
      <w:lvlText w:val=""/>
      <w:lvlJc w:val="left"/>
      <w:pPr>
        <w:ind w:left="1440" w:hanging="360"/>
      </w:pPr>
      <w:rPr>
        <w:rFonts w:ascii="Symbol" w:hAnsi="Symbol" w:hint="default"/>
      </w:rPr>
    </w:lvl>
    <w:lvl w:ilvl="1" w:tplc="F91C5912">
      <w:numFmt w:val="bullet"/>
      <w:lvlText w:val="-"/>
      <w:lvlJc w:val="left"/>
      <w:pPr>
        <w:ind w:left="2160" w:hanging="360"/>
      </w:pPr>
      <w:rPr>
        <w:rFonts w:ascii="Arial" w:eastAsia="Times New Roman" w:hAnsi="Arial" w:cs="Aria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4"/>
  </w:num>
  <w:num w:numId="2">
    <w:abstractNumId w:val="19"/>
  </w:num>
  <w:num w:numId="3">
    <w:abstractNumId w:val="32"/>
  </w:num>
  <w:num w:numId="4">
    <w:abstractNumId w:val="20"/>
  </w:num>
  <w:num w:numId="5">
    <w:abstractNumId w:val="11"/>
  </w:num>
  <w:num w:numId="6">
    <w:abstractNumId w:val="39"/>
  </w:num>
  <w:num w:numId="7">
    <w:abstractNumId w:val="26"/>
  </w:num>
  <w:num w:numId="8">
    <w:abstractNumId w:val="1"/>
  </w:num>
  <w:num w:numId="9">
    <w:abstractNumId w:val="29"/>
  </w:num>
  <w:num w:numId="10">
    <w:abstractNumId w:val="34"/>
  </w:num>
  <w:num w:numId="11">
    <w:abstractNumId w:val="16"/>
  </w:num>
  <w:num w:numId="12">
    <w:abstractNumId w:val="42"/>
  </w:num>
  <w:num w:numId="13">
    <w:abstractNumId w:val="18"/>
  </w:num>
  <w:num w:numId="14">
    <w:abstractNumId w:val="15"/>
  </w:num>
  <w:num w:numId="15">
    <w:abstractNumId w:val="21"/>
  </w:num>
  <w:num w:numId="16">
    <w:abstractNumId w:val="3"/>
  </w:num>
  <w:num w:numId="17">
    <w:abstractNumId w:val="43"/>
  </w:num>
  <w:num w:numId="18">
    <w:abstractNumId w:val="6"/>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14"/>
  </w:num>
  <w:num w:numId="22">
    <w:abstractNumId w:val="25"/>
  </w:num>
  <w:num w:numId="23">
    <w:abstractNumId w:val="33"/>
  </w:num>
  <w:num w:numId="24">
    <w:abstractNumId w:val="12"/>
  </w:num>
  <w:num w:numId="25">
    <w:abstractNumId w:val="4"/>
  </w:num>
  <w:num w:numId="26">
    <w:abstractNumId w:val="17"/>
  </w:num>
  <w:num w:numId="27">
    <w:abstractNumId w:val="31"/>
  </w:num>
  <w:num w:numId="28">
    <w:abstractNumId w:val="7"/>
  </w:num>
  <w:num w:numId="29">
    <w:abstractNumId w:val="27"/>
  </w:num>
  <w:num w:numId="30">
    <w:abstractNumId w:val="9"/>
  </w:num>
  <w:num w:numId="31">
    <w:abstractNumId w:val="23"/>
  </w:num>
  <w:num w:numId="32">
    <w:abstractNumId w:val="5"/>
  </w:num>
  <w:num w:numId="33">
    <w:abstractNumId w:val="0"/>
  </w:num>
  <w:num w:numId="34">
    <w:abstractNumId w:val="41"/>
  </w:num>
  <w:num w:numId="35">
    <w:abstractNumId w:val="40"/>
  </w:num>
  <w:num w:numId="36">
    <w:abstractNumId w:val="35"/>
  </w:num>
  <w:num w:numId="37">
    <w:abstractNumId w:val="37"/>
  </w:num>
  <w:num w:numId="38">
    <w:abstractNumId w:val="38"/>
  </w:num>
  <w:num w:numId="39">
    <w:abstractNumId w:val="8"/>
  </w:num>
  <w:num w:numId="40">
    <w:abstractNumId w:val="36"/>
  </w:num>
  <w:num w:numId="41">
    <w:abstractNumId w:val="2"/>
  </w:num>
  <w:num w:numId="42">
    <w:abstractNumId w:val="13"/>
  </w:num>
  <w:num w:numId="43">
    <w:abstractNumId w:val="22"/>
  </w:num>
  <w:num w:numId="44">
    <w:abstractNumId w:val="10"/>
  </w:num>
  <w:num w:numId="45">
    <w:abstractNumId w:val="18"/>
    <w:lvlOverride w:ilvl="0">
      <w:startOverride w:val="5"/>
    </w:lvlOverride>
    <w:lvlOverride w:ilvl="1">
      <w:startOverride w:val="1"/>
    </w:lvlOverride>
  </w:num>
  <w:num w:numId="46">
    <w:abstractNumId w:val="18"/>
    <w:lvlOverride w:ilvl="0">
      <w:startOverride w:val="5"/>
    </w:lvlOverride>
    <w:lvlOverride w:ilvl="1">
      <w:startOverride w:val="1"/>
    </w:lvlOverride>
  </w:num>
  <w:num w:numId="47">
    <w:abstractNumId w:val="18"/>
    <w:lvlOverride w:ilvl="0">
      <w:startOverride w:val="5"/>
    </w:lvlOverride>
    <w:lvlOverride w:ilvl="1">
      <w:startOverride w:val="1"/>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1"/>
    <w:footnote w:id="0"/>
  </w:footnotePr>
  <w:endnotePr>
    <w:endnote w:id="-1"/>
    <w:endnote w:id="0"/>
  </w:endnotePr>
  <w:compat/>
  <w:rsids>
    <w:rsid w:val="00000521"/>
    <w:rsid w:val="00000571"/>
    <w:rsid w:val="00003B28"/>
    <w:rsid w:val="000067EB"/>
    <w:rsid w:val="000151D5"/>
    <w:rsid w:val="000206BF"/>
    <w:rsid w:val="00022D26"/>
    <w:rsid w:val="000249BF"/>
    <w:rsid w:val="0002545F"/>
    <w:rsid w:val="00026BAF"/>
    <w:rsid w:val="00026BBD"/>
    <w:rsid w:val="000306DC"/>
    <w:rsid w:val="00033542"/>
    <w:rsid w:val="00034567"/>
    <w:rsid w:val="000347F9"/>
    <w:rsid w:val="00035675"/>
    <w:rsid w:val="00035F4A"/>
    <w:rsid w:val="00042DC8"/>
    <w:rsid w:val="00047397"/>
    <w:rsid w:val="000478FC"/>
    <w:rsid w:val="00047B28"/>
    <w:rsid w:val="0005014C"/>
    <w:rsid w:val="00054BD5"/>
    <w:rsid w:val="00054E1F"/>
    <w:rsid w:val="000565F2"/>
    <w:rsid w:val="000573B5"/>
    <w:rsid w:val="00060901"/>
    <w:rsid w:val="000622AF"/>
    <w:rsid w:val="000727E3"/>
    <w:rsid w:val="000730C3"/>
    <w:rsid w:val="00073615"/>
    <w:rsid w:val="00077CA0"/>
    <w:rsid w:val="00080E90"/>
    <w:rsid w:val="000879EA"/>
    <w:rsid w:val="000906C3"/>
    <w:rsid w:val="00093C5D"/>
    <w:rsid w:val="000972A9"/>
    <w:rsid w:val="00097E6C"/>
    <w:rsid w:val="000A1C3B"/>
    <w:rsid w:val="000A3868"/>
    <w:rsid w:val="000A3F0B"/>
    <w:rsid w:val="000A6A37"/>
    <w:rsid w:val="000A7A04"/>
    <w:rsid w:val="000B1127"/>
    <w:rsid w:val="000B3DF6"/>
    <w:rsid w:val="000B457D"/>
    <w:rsid w:val="000B7C69"/>
    <w:rsid w:val="000C32B1"/>
    <w:rsid w:val="000C3593"/>
    <w:rsid w:val="000C6335"/>
    <w:rsid w:val="000D20ED"/>
    <w:rsid w:val="000D3F0C"/>
    <w:rsid w:val="000D57A4"/>
    <w:rsid w:val="000E1BF3"/>
    <w:rsid w:val="000E21DF"/>
    <w:rsid w:val="000E22A7"/>
    <w:rsid w:val="000E4131"/>
    <w:rsid w:val="000E44A4"/>
    <w:rsid w:val="000E5731"/>
    <w:rsid w:val="000E578A"/>
    <w:rsid w:val="000F1613"/>
    <w:rsid w:val="000F1D73"/>
    <w:rsid w:val="000F6BDD"/>
    <w:rsid w:val="00100C74"/>
    <w:rsid w:val="00102650"/>
    <w:rsid w:val="00104E26"/>
    <w:rsid w:val="00104EFB"/>
    <w:rsid w:val="00104F97"/>
    <w:rsid w:val="001059A2"/>
    <w:rsid w:val="00111129"/>
    <w:rsid w:val="00111D0F"/>
    <w:rsid w:val="00113B4B"/>
    <w:rsid w:val="00114B88"/>
    <w:rsid w:val="0011686C"/>
    <w:rsid w:val="00120633"/>
    <w:rsid w:val="0012247F"/>
    <w:rsid w:val="0012410A"/>
    <w:rsid w:val="00125A6F"/>
    <w:rsid w:val="0014119B"/>
    <w:rsid w:val="00141818"/>
    <w:rsid w:val="00142C3F"/>
    <w:rsid w:val="0014379C"/>
    <w:rsid w:val="00144574"/>
    <w:rsid w:val="00147BA6"/>
    <w:rsid w:val="0015049B"/>
    <w:rsid w:val="001530A7"/>
    <w:rsid w:val="001541B3"/>
    <w:rsid w:val="00154A27"/>
    <w:rsid w:val="001558F2"/>
    <w:rsid w:val="001615C3"/>
    <w:rsid w:val="0016367A"/>
    <w:rsid w:val="00164BF8"/>
    <w:rsid w:val="00172AE4"/>
    <w:rsid w:val="00174BFD"/>
    <w:rsid w:val="0017507D"/>
    <w:rsid w:val="00180AAF"/>
    <w:rsid w:val="00181D0C"/>
    <w:rsid w:val="0018497C"/>
    <w:rsid w:val="00185718"/>
    <w:rsid w:val="00186814"/>
    <w:rsid w:val="0018681A"/>
    <w:rsid w:val="001908CE"/>
    <w:rsid w:val="00190BE4"/>
    <w:rsid w:val="00192A45"/>
    <w:rsid w:val="00197499"/>
    <w:rsid w:val="001A35AF"/>
    <w:rsid w:val="001A447E"/>
    <w:rsid w:val="001A7529"/>
    <w:rsid w:val="001B0407"/>
    <w:rsid w:val="001B5256"/>
    <w:rsid w:val="001C0B1E"/>
    <w:rsid w:val="001C43B6"/>
    <w:rsid w:val="001C58E8"/>
    <w:rsid w:val="001C687C"/>
    <w:rsid w:val="001D0A3C"/>
    <w:rsid w:val="001D1415"/>
    <w:rsid w:val="001D2D01"/>
    <w:rsid w:val="001D3BCD"/>
    <w:rsid w:val="001D511B"/>
    <w:rsid w:val="001D5FD4"/>
    <w:rsid w:val="001D621D"/>
    <w:rsid w:val="001D6FA4"/>
    <w:rsid w:val="001D7524"/>
    <w:rsid w:val="001E0BF4"/>
    <w:rsid w:val="001E1B02"/>
    <w:rsid w:val="001E4C82"/>
    <w:rsid w:val="001E5825"/>
    <w:rsid w:val="001F1EBE"/>
    <w:rsid w:val="001F21E5"/>
    <w:rsid w:val="001F5872"/>
    <w:rsid w:val="001F74A3"/>
    <w:rsid w:val="002013F4"/>
    <w:rsid w:val="00201820"/>
    <w:rsid w:val="002029F5"/>
    <w:rsid w:val="002074AE"/>
    <w:rsid w:val="00217785"/>
    <w:rsid w:val="002208DB"/>
    <w:rsid w:val="00222BD1"/>
    <w:rsid w:val="002246E3"/>
    <w:rsid w:val="00225647"/>
    <w:rsid w:val="00225F23"/>
    <w:rsid w:val="00227C47"/>
    <w:rsid w:val="002417C7"/>
    <w:rsid w:val="00244A70"/>
    <w:rsid w:val="00245B2F"/>
    <w:rsid w:val="00246293"/>
    <w:rsid w:val="0024644A"/>
    <w:rsid w:val="0025254F"/>
    <w:rsid w:val="00261D0B"/>
    <w:rsid w:val="00261E38"/>
    <w:rsid w:val="002641AC"/>
    <w:rsid w:val="00265913"/>
    <w:rsid w:val="00277149"/>
    <w:rsid w:val="00281977"/>
    <w:rsid w:val="0028540A"/>
    <w:rsid w:val="00285BEC"/>
    <w:rsid w:val="00287272"/>
    <w:rsid w:val="002917F7"/>
    <w:rsid w:val="00294972"/>
    <w:rsid w:val="002A13CD"/>
    <w:rsid w:val="002A5E89"/>
    <w:rsid w:val="002A7516"/>
    <w:rsid w:val="002B231E"/>
    <w:rsid w:val="002B5404"/>
    <w:rsid w:val="002B6B4B"/>
    <w:rsid w:val="002B7486"/>
    <w:rsid w:val="002C0CCE"/>
    <w:rsid w:val="002C4634"/>
    <w:rsid w:val="002C6A81"/>
    <w:rsid w:val="002D3062"/>
    <w:rsid w:val="002D413F"/>
    <w:rsid w:val="002E017C"/>
    <w:rsid w:val="002E0885"/>
    <w:rsid w:val="002E1C6B"/>
    <w:rsid w:val="002E330B"/>
    <w:rsid w:val="002E3CD4"/>
    <w:rsid w:val="002E66B0"/>
    <w:rsid w:val="002E6A16"/>
    <w:rsid w:val="002F057B"/>
    <w:rsid w:val="002F0DF0"/>
    <w:rsid w:val="002F34BA"/>
    <w:rsid w:val="002F4D7D"/>
    <w:rsid w:val="002F7E25"/>
    <w:rsid w:val="0030300E"/>
    <w:rsid w:val="00304358"/>
    <w:rsid w:val="00304991"/>
    <w:rsid w:val="003062DE"/>
    <w:rsid w:val="00307C72"/>
    <w:rsid w:val="00312037"/>
    <w:rsid w:val="00313A32"/>
    <w:rsid w:val="00315B28"/>
    <w:rsid w:val="0032671D"/>
    <w:rsid w:val="003302EA"/>
    <w:rsid w:val="0033100C"/>
    <w:rsid w:val="00331B7E"/>
    <w:rsid w:val="00334EEC"/>
    <w:rsid w:val="003365B5"/>
    <w:rsid w:val="00341D1B"/>
    <w:rsid w:val="0034311F"/>
    <w:rsid w:val="003454FF"/>
    <w:rsid w:val="0034550C"/>
    <w:rsid w:val="00351AB4"/>
    <w:rsid w:val="00354181"/>
    <w:rsid w:val="00354D9D"/>
    <w:rsid w:val="00357932"/>
    <w:rsid w:val="00360060"/>
    <w:rsid w:val="003621BE"/>
    <w:rsid w:val="00367506"/>
    <w:rsid w:val="00372663"/>
    <w:rsid w:val="00377836"/>
    <w:rsid w:val="003803AC"/>
    <w:rsid w:val="00381005"/>
    <w:rsid w:val="00381CD6"/>
    <w:rsid w:val="00382880"/>
    <w:rsid w:val="003830E4"/>
    <w:rsid w:val="00383AC6"/>
    <w:rsid w:val="00390646"/>
    <w:rsid w:val="00394F19"/>
    <w:rsid w:val="00395728"/>
    <w:rsid w:val="00397F59"/>
    <w:rsid w:val="003A0A16"/>
    <w:rsid w:val="003A1264"/>
    <w:rsid w:val="003A3EBE"/>
    <w:rsid w:val="003A7274"/>
    <w:rsid w:val="003C156A"/>
    <w:rsid w:val="003C21D7"/>
    <w:rsid w:val="003C2F0E"/>
    <w:rsid w:val="003D21BD"/>
    <w:rsid w:val="003D34D8"/>
    <w:rsid w:val="003D437D"/>
    <w:rsid w:val="003D4EA7"/>
    <w:rsid w:val="003D5E1F"/>
    <w:rsid w:val="003D6BFB"/>
    <w:rsid w:val="003E4F9C"/>
    <w:rsid w:val="003E6399"/>
    <w:rsid w:val="003F4772"/>
    <w:rsid w:val="003F4A6A"/>
    <w:rsid w:val="00407025"/>
    <w:rsid w:val="00407091"/>
    <w:rsid w:val="00410FF7"/>
    <w:rsid w:val="0041570D"/>
    <w:rsid w:val="004157BB"/>
    <w:rsid w:val="00415A1D"/>
    <w:rsid w:val="00420342"/>
    <w:rsid w:val="00421EF7"/>
    <w:rsid w:val="004244F1"/>
    <w:rsid w:val="00426412"/>
    <w:rsid w:val="004269CB"/>
    <w:rsid w:val="00426C9F"/>
    <w:rsid w:val="004273D0"/>
    <w:rsid w:val="00433D04"/>
    <w:rsid w:val="00434045"/>
    <w:rsid w:val="00441FA2"/>
    <w:rsid w:val="00446869"/>
    <w:rsid w:val="00446A86"/>
    <w:rsid w:val="00452DD8"/>
    <w:rsid w:val="004547B2"/>
    <w:rsid w:val="0046062E"/>
    <w:rsid w:val="00462F01"/>
    <w:rsid w:val="00465052"/>
    <w:rsid w:val="004679FE"/>
    <w:rsid w:val="00471606"/>
    <w:rsid w:val="00474456"/>
    <w:rsid w:val="0047509F"/>
    <w:rsid w:val="004776AB"/>
    <w:rsid w:val="00481358"/>
    <w:rsid w:val="00481835"/>
    <w:rsid w:val="00490901"/>
    <w:rsid w:val="00495579"/>
    <w:rsid w:val="0049663A"/>
    <w:rsid w:val="00496CF1"/>
    <w:rsid w:val="004977E7"/>
    <w:rsid w:val="004A138E"/>
    <w:rsid w:val="004A1735"/>
    <w:rsid w:val="004A1775"/>
    <w:rsid w:val="004A32CD"/>
    <w:rsid w:val="004A337B"/>
    <w:rsid w:val="004A4F51"/>
    <w:rsid w:val="004A60D8"/>
    <w:rsid w:val="004A79C6"/>
    <w:rsid w:val="004B1157"/>
    <w:rsid w:val="004B332B"/>
    <w:rsid w:val="004B56FB"/>
    <w:rsid w:val="004B6BBB"/>
    <w:rsid w:val="004B71D6"/>
    <w:rsid w:val="004D029C"/>
    <w:rsid w:val="004D2494"/>
    <w:rsid w:val="004D67E8"/>
    <w:rsid w:val="004E425C"/>
    <w:rsid w:val="004E6645"/>
    <w:rsid w:val="004E698B"/>
    <w:rsid w:val="004F0090"/>
    <w:rsid w:val="004F158C"/>
    <w:rsid w:val="004F1B44"/>
    <w:rsid w:val="004F29E2"/>
    <w:rsid w:val="00505135"/>
    <w:rsid w:val="00505776"/>
    <w:rsid w:val="00505848"/>
    <w:rsid w:val="00507E1A"/>
    <w:rsid w:val="00510FA3"/>
    <w:rsid w:val="005123E4"/>
    <w:rsid w:val="00512E2B"/>
    <w:rsid w:val="00514888"/>
    <w:rsid w:val="005156D5"/>
    <w:rsid w:val="00515E03"/>
    <w:rsid w:val="00520F7B"/>
    <w:rsid w:val="00521673"/>
    <w:rsid w:val="005243FF"/>
    <w:rsid w:val="00525A1A"/>
    <w:rsid w:val="005314B3"/>
    <w:rsid w:val="005321D4"/>
    <w:rsid w:val="00534E38"/>
    <w:rsid w:val="005350DC"/>
    <w:rsid w:val="00535294"/>
    <w:rsid w:val="0054307C"/>
    <w:rsid w:val="00544BC9"/>
    <w:rsid w:val="00544F8A"/>
    <w:rsid w:val="00546890"/>
    <w:rsid w:val="00546900"/>
    <w:rsid w:val="00547133"/>
    <w:rsid w:val="00547F49"/>
    <w:rsid w:val="00552B55"/>
    <w:rsid w:val="005532DE"/>
    <w:rsid w:val="00554426"/>
    <w:rsid w:val="005548BA"/>
    <w:rsid w:val="00557137"/>
    <w:rsid w:val="005619DE"/>
    <w:rsid w:val="00562940"/>
    <w:rsid w:val="005634A8"/>
    <w:rsid w:val="00566E31"/>
    <w:rsid w:val="00570879"/>
    <w:rsid w:val="00570A97"/>
    <w:rsid w:val="00570E8B"/>
    <w:rsid w:val="0057198F"/>
    <w:rsid w:val="00571A1E"/>
    <w:rsid w:val="0057416F"/>
    <w:rsid w:val="005765A5"/>
    <w:rsid w:val="00576F5A"/>
    <w:rsid w:val="00580988"/>
    <w:rsid w:val="00582A19"/>
    <w:rsid w:val="005839E0"/>
    <w:rsid w:val="005951F7"/>
    <w:rsid w:val="005B2FAB"/>
    <w:rsid w:val="005B53C0"/>
    <w:rsid w:val="005C14A5"/>
    <w:rsid w:val="005C2C42"/>
    <w:rsid w:val="005C4F8A"/>
    <w:rsid w:val="005C7585"/>
    <w:rsid w:val="005D3B32"/>
    <w:rsid w:val="005D4A20"/>
    <w:rsid w:val="005D5A90"/>
    <w:rsid w:val="005D7531"/>
    <w:rsid w:val="005E5A66"/>
    <w:rsid w:val="005F1C41"/>
    <w:rsid w:val="005F6164"/>
    <w:rsid w:val="005F64D9"/>
    <w:rsid w:val="005F7755"/>
    <w:rsid w:val="00600790"/>
    <w:rsid w:val="006069A6"/>
    <w:rsid w:val="00612B7E"/>
    <w:rsid w:val="00613DEF"/>
    <w:rsid w:val="0061458E"/>
    <w:rsid w:val="00614720"/>
    <w:rsid w:val="0061511D"/>
    <w:rsid w:val="00621050"/>
    <w:rsid w:val="006213AE"/>
    <w:rsid w:val="00621C41"/>
    <w:rsid w:val="00621EF2"/>
    <w:rsid w:val="00625BE3"/>
    <w:rsid w:val="00626148"/>
    <w:rsid w:val="00631A0A"/>
    <w:rsid w:val="0064002A"/>
    <w:rsid w:val="00641E64"/>
    <w:rsid w:val="00642D51"/>
    <w:rsid w:val="00643A7F"/>
    <w:rsid w:val="006452D2"/>
    <w:rsid w:val="00647E35"/>
    <w:rsid w:val="0065011B"/>
    <w:rsid w:val="00651571"/>
    <w:rsid w:val="006517C2"/>
    <w:rsid w:val="00652E97"/>
    <w:rsid w:val="00654F88"/>
    <w:rsid w:val="0065617B"/>
    <w:rsid w:val="006562EB"/>
    <w:rsid w:val="0065688F"/>
    <w:rsid w:val="00660EC9"/>
    <w:rsid w:val="006632B3"/>
    <w:rsid w:val="00665651"/>
    <w:rsid w:val="0066597B"/>
    <w:rsid w:val="006664E2"/>
    <w:rsid w:val="006668EE"/>
    <w:rsid w:val="00667F25"/>
    <w:rsid w:val="00671556"/>
    <w:rsid w:val="0067228D"/>
    <w:rsid w:val="006750FE"/>
    <w:rsid w:val="006757C9"/>
    <w:rsid w:val="006807FB"/>
    <w:rsid w:val="00680EE3"/>
    <w:rsid w:val="006822A4"/>
    <w:rsid w:val="0068240F"/>
    <w:rsid w:val="00687E6E"/>
    <w:rsid w:val="00687F3E"/>
    <w:rsid w:val="00690155"/>
    <w:rsid w:val="00690A8A"/>
    <w:rsid w:val="00690C8A"/>
    <w:rsid w:val="006911A3"/>
    <w:rsid w:val="00691C0F"/>
    <w:rsid w:val="00693332"/>
    <w:rsid w:val="00697E2F"/>
    <w:rsid w:val="006A1774"/>
    <w:rsid w:val="006A30A9"/>
    <w:rsid w:val="006A3E5F"/>
    <w:rsid w:val="006A68D1"/>
    <w:rsid w:val="006B4476"/>
    <w:rsid w:val="006B68C0"/>
    <w:rsid w:val="006C0A61"/>
    <w:rsid w:val="006C12B8"/>
    <w:rsid w:val="006C261E"/>
    <w:rsid w:val="006C40A7"/>
    <w:rsid w:val="006C6B9B"/>
    <w:rsid w:val="006D2D09"/>
    <w:rsid w:val="006D669E"/>
    <w:rsid w:val="006D7969"/>
    <w:rsid w:val="006E07C7"/>
    <w:rsid w:val="006E23D0"/>
    <w:rsid w:val="006E7391"/>
    <w:rsid w:val="007079D8"/>
    <w:rsid w:val="00716F71"/>
    <w:rsid w:val="00716FC2"/>
    <w:rsid w:val="00717A5C"/>
    <w:rsid w:val="007238B1"/>
    <w:rsid w:val="007239E8"/>
    <w:rsid w:val="00724746"/>
    <w:rsid w:val="00724BA9"/>
    <w:rsid w:val="0073135A"/>
    <w:rsid w:val="00732F66"/>
    <w:rsid w:val="00740214"/>
    <w:rsid w:val="00741A8A"/>
    <w:rsid w:val="00745E3F"/>
    <w:rsid w:val="00745EE2"/>
    <w:rsid w:val="0075651B"/>
    <w:rsid w:val="0075704D"/>
    <w:rsid w:val="00764077"/>
    <w:rsid w:val="00764E05"/>
    <w:rsid w:val="00767B7A"/>
    <w:rsid w:val="007705AB"/>
    <w:rsid w:val="0077149A"/>
    <w:rsid w:val="00773036"/>
    <w:rsid w:val="007837A5"/>
    <w:rsid w:val="007852AD"/>
    <w:rsid w:val="0079206D"/>
    <w:rsid w:val="00792094"/>
    <w:rsid w:val="00793920"/>
    <w:rsid w:val="007A0F6D"/>
    <w:rsid w:val="007A1DFB"/>
    <w:rsid w:val="007A4286"/>
    <w:rsid w:val="007A4289"/>
    <w:rsid w:val="007A6E5A"/>
    <w:rsid w:val="007A6F26"/>
    <w:rsid w:val="007A704D"/>
    <w:rsid w:val="007B2E31"/>
    <w:rsid w:val="007B5164"/>
    <w:rsid w:val="007B75D2"/>
    <w:rsid w:val="007C18A5"/>
    <w:rsid w:val="007C1D03"/>
    <w:rsid w:val="007C382F"/>
    <w:rsid w:val="007C4E9A"/>
    <w:rsid w:val="007C5B72"/>
    <w:rsid w:val="007D0114"/>
    <w:rsid w:val="007D08ED"/>
    <w:rsid w:val="007D2290"/>
    <w:rsid w:val="007D5ECA"/>
    <w:rsid w:val="007E1642"/>
    <w:rsid w:val="007E17E7"/>
    <w:rsid w:val="007E25D5"/>
    <w:rsid w:val="007F221D"/>
    <w:rsid w:val="007F38A6"/>
    <w:rsid w:val="007F55E5"/>
    <w:rsid w:val="007F6A35"/>
    <w:rsid w:val="008004B0"/>
    <w:rsid w:val="008036AC"/>
    <w:rsid w:val="00803D64"/>
    <w:rsid w:val="008068D7"/>
    <w:rsid w:val="008079C7"/>
    <w:rsid w:val="00810C38"/>
    <w:rsid w:val="00810DE1"/>
    <w:rsid w:val="00811531"/>
    <w:rsid w:val="00811D4B"/>
    <w:rsid w:val="00812C1E"/>
    <w:rsid w:val="008134A2"/>
    <w:rsid w:val="008158C7"/>
    <w:rsid w:val="00821ADC"/>
    <w:rsid w:val="0082537D"/>
    <w:rsid w:val="0082588E"/>
    <w:rsid w:val="008322AE"/>
    <w:rsid w:val="0083404D"/>
    <w:rsid w:val="0083567B"/>
    <w:rsid w:val="00836343"/>
    <w:rsid w:val="008401CA"/>
    <w:rsid w:val="00840351"/>
    <w:rsid w:val="0084118C"/>
    <w:rsid w:val="0084403B"/>
    <w:rsid w:val="00844F0B"/>
    <w:rsid w:val="00846518"/>
    <w:rsid w:val="008473C7"/>
    <w:rsid w:val="00847EE2"/>
    <w:rsid w:val="0085180D"/>
    <w:rsid w:val="008524E9"/>
    <w:rsid w:val="00855A94"/>
    <w:rsid w:val="00855DB9"/>
    <w:rsid w:val="00857C2D"/>
    <w:rsid w:val="008609F1"/>
    <w:rsid w:val="00861FFF"/>
    <w:rsid w:val="00871644"/>
    <w:rsid w:val="00880011"/>
    <w:rsid w:val="008810F3"/>
    <w:rsid w:val="008820DD"/>
    <w:rsid w:val="00882C3A"/>
    <w:rsid w:val="00884EF4"/>
    <w:rsid w:val="0089062D"/>
    <w:rsid w:val="00893120"/>
    <w:rsid w:val="008A05E1"/>
    <w:rsid w:val="008A06F8"/>
    <w:rsid w:val="008A3E15"/>
    <w:rsid w:val="008A5652"/>
    <w:rsid w:val="008A5C59"/>
    <w:rsid w:val="008A6B58"/>
    <w:rsid w:val="008B0792"/>
    <w:rsid w:val="008B11D1"/>
    <w:rsid w:val="008B18BA"/>
    <w:rsid w:val="008B46DC"/>
    <w:rsid w:val="008B6374"/>
    <w:rsid w:val="008C0246"/>
    <w:rsid w:val="008C5445"/>
    <w:rsid w:val="008C5E24"/>
    <w:rsid w:val="008C7580"/>
    <w:rsid w:val="008D75C9"/>
    <w:rsid w:val="008D7F65"/>
    <w:rsid w:val="008E10C7"/>
    <w:rsid w:val="008E1AE9"/>
    <w:rsid w:val="008E3493"/>
    <w:rsid w:val="008E4699"/>
    <w:rsid w:val="008E6F4A"/>
    <w:rsid w:val="008F06FA"/>
    <w:rsid w:val="008F6922"/>
    <w:rsid w:val="008F6FE0"/>
    <w:rsid w:val="00904DDB"/>
    <w:rsid w:val="00904E3D"/>
    <w:rsid w:val="009126E5"/>
    <w:rsid w:val="009202E2"/>
    <w:rsid w:val="00920D9A"/>
    <w:rsid w:val="0092340D"/>
    <w:rsid w:val="009246E8"/>
    <w:rsid w:val="00925286"/>
    <w:rsid w:val="0092757B"/>
    <w:rsid w:val="00927CB0"/>
    <w:rsid w:val="00930AB8"/>
    <w:rsid w:val="00934C81"/>
    <w:rsid w:val="009379B0"/>
    <w:rsid w:val="009408DE"/>
    <w:rsid w:val="00941387"/>
    <w:rsid w:val="009420E6"/>
    <w:rsid w:val="00942FA3"/>
    <w:rsid w:val="009447D8"/>
    <w:rsid w:val="009450DE"/>
    <w:rsid w:val="00952578"/>
    <w:rsid w:val="009530F8"/>
    <w:rsid w:val="009535A5"/>
    <w:rsid w:val="00956218"/>
    <w:rsid w:val="0095700D"/>
    <w:rsid w:val="00960B6F"/>
    <w:rsid w:val="009614C7"/>
    <w:rsid w:val="0096584F"/>
    <w:rsid w:val="009676C1"/>
    <w:rsid w:val="00971AA0"/>
    <w:rsid w:val="00972A43"/>
    <w:rsid w:val="00973BA7"/>
    <w:rsid w:val="0097686E"/>
    <w:rsid w:val="00977212"/>
    <w:rsid w:val="009777B3"/>
    <w:rsid w:val="00981093"/>
    <w:rsid w:val="009813BA"/>
    <w:rsid w:val="0098149D"/>
    <w:rsid w:val="009835EB"/>
    <w:rsid w:val="00985006"/>
    <w:rsid w:val="0099005F"/>
    <w:rsid w:val="0099024D"/>
    <w:rsid w:val="009903B8"/>
    <w:rsid w:val="00990494"/>
    <w:rsid w:val="0099391F"/>
    <w:rsid w:val="00993E4E"/>
    <w:rsid w:val="00995A09"/>
    <w:rsid w:val="009A1D07"/>
    <w:rsid w:val="009A1DDE"/>
    <w:rsid w:val="009A27BC"/>
    <w:rsid w:val="009B4394"/>
    <w:rsid w:val="009B65D1"/>
    <w:rsid w:val="009B6B30"/>
    <w:rsid w:val="009C1BD3"/>
    <w:rsid w:val="009C274B"/>
    <w:rsid w:val="009C2D2E"/>
    <w:rsid w:val="009C4802"/>
    <w:rsid w:val="009C4917"/>
    <w:rsid w:val="009C6249"/>
    <w:rsid w:val="009D3FCF"/>
    <w:rsid w:val="009D4588"/>
    <w:rsid w:val="009E1832"/>
    <w:rsid w:val="009E22CB"/>
    <w:rsid w:val="009E6E89"/>
    <w:rsid w:val="009F2A36"/>
    <w:rsid w:val="009F2B17"/>
    <w:rsid w:val="009F59E6"/>
    <w:rsid w:val="009F6597"/>
    <w:rsid w:val="00A008E7"/>
    <w:rsid w:val="00A02CF3"/>
    <w:rsid w:val="00A0484F"/>
    <w:rsid w:val="00A04EB0"/>
    <w:rsid w:val="00A063C2"/>
    <w:rsid w:val="00A11019"/>
    <w:rsid w:val="00A11CC6"/>
    <w:rsid w:val="00A13563"/>
    <w:rsid w:val="00A1567E"/>
    <w:rsid w:val="00A20D46"/>
    <w:rsid w:val="00A218AF"/>
    <w:rsid w:val="00A32027"/>
    <w:rsid w:val="00A330E5"/>
    <w:rsid w:val="00A359D7"/>
    <w:rsid w:val="00A36DEF"/>
    <w:rsid w:val="00A40D4E"/>
    <w:rsid w:val="00A414EE"/>
    <w:rsid w:val="00A42E70"/>
    <w:rsid w:val="00A436E1"/>
    <w:rsid w:val="00A441E2"/>
    <w:rsid w:val="00A475C2"/>
    <w:rsid w:val="00A50E30"/>
    <w:rsid w:val="00A50FEE"/>
    <w:rsid w:val="00A51E4C"/>
    <w:rsid w:val="00A54ADC"/>
    <w:rsid w:val="00A54B6B"/>
    <w:rsid w:val="00A556BA"/>
    <w:rsid w:val="00A558B9"/>
    <w:rsid w:val="00A56833"/>
    <w:rsid w:val="00A61788"/>
    <w:rsid w:val="00A61AB7"/>
    <w:rsid w:val="00A61D9A"/>
    <w:rsid w:val="00A62B54"/>
    <w:rsid w:val="00A64189"/>
    <w:rsid w:val="00A677B5"/>
    <w:rsid w:val="00A67EB3"/>
    <w:rsid w:val="00A71241"/>
    <w:rsid w:val="00A72034"/>
    <w:rsid w:val="00A74164"/>
    <w:rsid w:val="00A77153"/>
    <w:rsid w:val="00A809D4"/>
    <w:rsid w:val="00A83761"/>
    <w:rsid w:val="00A86378"/>
    <w:rsid w:val="00A901CB"/>
    <w:rsid w:val="00A92820"/>
    <w:rsid w:val="00AB60A2"/>
    <w:rsid w:val="00AC1A38"/>
    <w:rsid w:val="00AC2003"/>
    <w:rsid w:val="00AE29AB"/>
    <w:rsid w:val="00AE356E"/>
    <w:rsid w:val="00AF05D9"/>
    <w:rsid w:val="00AF0E15"/>
    <w:rsid w:val="00AF6270"/>
    <w:rsid w:val="00B028E1"/>
    <w:rsid w:val="00B03E28"/>
    <w:rsid w:val="00B048C6"/>
    <w:rsid w:val="00B05911"/>
    <w:rsid w:val="00B11C21"/>
    <w:rsid w:val="00B121B4"/>
    <w:rsid w:val="00B15E6A"/>
    <w:rsid w:val="00B20224"/>
    <w:rsid w:val="00B22716"/>
    <w:rsid w:val="00B27DE7"/>
    <w:rsid w:val="00B368F9"/>
    <w:rsid w:val="00B4540D"/>
    <w:rsid w:val="00B53046"/>
    <w:rsid w:val="00B541FE"/>
    <w:rsid w:val="00B54606"/>
    <w:rsid w:val="00B621E0"/>
    <w:rsid w:val="00B62234"/>
    <w:rsid w:val="00B64291"/>
    <w:rsid w:val="00B64A65"/>
    <w:rsid w:val="00B71605"/>
    <w:rsid w:val="00B73F00"/>
    <w:rsid w:val="00B75FFB"/>
    <w:rsid w:val="00B76C97"/>
    <w:rsid w:val="00B8751B"/>
    <w:rsid w:val="00B9151F"/>
    <w:rsid w:val="00B92205"/>
    <w:rsid w:val="00B934DA"/>
    <w:rsid w:val="00B9485A"/>
    <w:rsid w:val="00B96E0C"/>
    <w:rsid w:val="00B97243"/>
    <w:rsid w:val="00BA446B"/>
    <w:rsid w:val="00BA476E"/>
    <w:rsid w:val="00BA6CC9"/>
    <w:rsid w:val="00BA7005"/>
    <w:rsid w:val="00BA7745"/>
    <w:rsid w:val="00BB0599"/>
    <w:rsid w:val="00BB2707"/>
    <w:rsid w:val="00BB3BD1"/>
    <w:rsid w:val="00BC41CC"/>
    <w:rsid w:val="00BC6A88"/>
    <w:rsid w:val="00BD28ED"/>
    <w:rsid w:val="00BD5DFE"/>
    <w:rsid w:val="00BD79D3"/>
    <w:rsid w:val="00BE45E3"/>
    <w:rsid w:val="00BE50B0"/>
    <w:rsid w:val="00BE529D"/>
    <w:rsid w:val="00BE7ACE"/>
    <w:rsid w:val="00BE7B0A"/>
    <w:rsid w:val="00BE7ECE"/>
    <w:rsid w:val="00BF0DA0"/>
    <w:rsid w:val="00BF1B81"/>
    <w:rsid w:val="00BF1F9C"/>
    <w:rsid w:val="00BF4426"/>
    <w:rsid w:val="00C00705"/>
    <w:rsid w:val="00C03496"/>
    <w:rsid w:val="00C04425"/>
    <w:rsid w:val="00C05437"/>
    <w:rsid w:val="00C069AF"/>
    <w:rsid w:val="00C07242"/>
    <w:rsid w:val="00C07D20"/>
    <w:rsid w:val="00C11EB8"/>
    <w:rsid w:val="00C13E0D"/>
    <w:rsid w:val="00C230C6"/>
    <w:rsid w:val="00C256A9"/>
    <w:rsid w:val="00C2764F"/>
    <w:rsid w:val="00C2794D"/>
    <w:rsid w:val="00C3099D"/>
    <w:rsid w:val="00C3138A"/>
    <w:rsid w:val="00C3532B"/>
    <w:rsid w:val="00C36DEA"/>
    <w:rsid w:val="00C37B1E"/>
    <w:rsid w:val="00C40D8A"/>
    <w:rsid w:val="00C41F0A"/>
    <w:rsid w:val="00C457B2"/>
    <w:rsid w:val="00C4607B"/>
    <w:rsid w:val="00C47539"/>
    <w:rsid w:val="00C55911"/>
    <w:rsid w:val="00C57099"/>
    <w:rsid w:val="00C57517"/>
    <w:rsid w:val="00C61A30"/>
    <w:rsid w:val="00C6227D"/>
    <w:rsid w:val="00C64F85"/>
    <w:rsid w:val="00C657FC"/>
    <w:rsid w:val="00C662B5"/>
    <w:rsid w:val="00C66604"/>
    <w:rsid w:val="00C672D9"/>
    <w:rsid w:val="00C715B5"/>
    <w:rsid w:val="00C7626F"/>
    <w:rsid w:val="00C76FAA"/>
    <w:rsid w:val="00C836B4"/>
    <w:rsid w:val="00C83B74"/>
    <w:rsid w:val="00C86964"/>
    <w:rsid w:val="00C9159D"/>
    <w:rsid w:val="00C94724"/>
    <w:rsid w:val="00CA2B78"/>
    <w:rsid w:val="00CA35DF"/>
    <w:rsid w:val="00CA5C07"/>
    <w:rsid w:val="00CA669F"/>
    <w:rsid w:val="00CA7F4F"/>
    <w:rsid w:val="00CB04EF"/>
    <w:rsid w:val="00CB1210"/>
    <w:rsid w:val="00CB1C54"/>
    <w:rsid w:val="00CB51D9"/>
    <w:rsid w:val="00CB724A"/>
    <w:rsid w:val="00CB75A6"/>
    <w:rsid w:val="00CC19AA"/>
    <w:rsid w:val="00CC3D14"/>
    <w:rsid w:val="00CC596F"/>
    <w:rsid w:val="00CC5D09"/>
    <w:rsid w:val="00CC6659"/>
    <w:rsid w:val="00CD05A9"/>
    <w:rsid w:val="00CD2F96"/>
    <w:rsid w:val="00CD4513"/>
    <w:rsid w:val="00CD5340"/>
    <w:rsid w:val="00CD5831"/>
    <w:rsid w:val="00CE08EE"/>
    <w:rsid w:val="00CE1E70"/>
    <w:rsid w:val="00CE2E50"/>
    <w:rsid w:val="00CE332E"/>
    <w:rsid w:val="00CF1E83"/>
    <w:rsid w:val="00CF25FE"/>
    <w:rsid w:val="00CF3830"/>
    <w:rsid w:val="00CF625C"/>
    <w:rsid w:val="00CF6B86"/>
    <w:rsid w:val="00D00DF2"/>
    <w:rsid w:val="00D012DA"/>
    <w:rsid w:val="00D01E26"/>
    <w:rsid w:val="00D039AD"/>
    <w:rsid w:val="00D12717"/>
    <w:rsid w:val="00D13484"/>
    <w:rsid w:val="00D1747C"/>
    <w:rsid w:val="00D20BE2"/>
    <w:rsid w:val="00D22540"/>
    <w:rsid w:val="00D31A87"/>
    <w:rsid w:val="00D32B09"/>
    <w:rsid w:val="00D32E02"/>
    <w:rsid w:val="00D36870"/>
    <w:rsid w:val="00D42343"/>
    <w:rsid w:val="00D428CA"/>
    <w:rsid w:val="00D47F41"/>
    <w:rsid w:val="00D5005E"/>
    <w:rsid w:val="00D524CC"/>
    <w:rsid w:val="00D53F53"/>
    <w:rsid w:val="00D5527B"/>
    <w:rsid w:val="00D55B18"/>
    <w:rsid w:val="00D56D16"/>
    <w:rsid w:val="00D57A69"/>
    <w:rsid w:val="00D65054"/>
    <w:rsid w:val="00D66539"/>
    <w:rsid w:val="00D7294C"/>
    <w:rsid w:val="00D72C7F"/>
    <w:rsid w:val="00D73939"/>
    <w:rsid w:val="00D83041"/>
    <w:rsid w:val="00D83394"/>
    <w:rsid w:val="00D864F5"/>
    <w:rsid w:val="00D90690"/>
    <w:rsid w:val="00D91D3A"/>
    <w:rsid w:val="00D9680E"/>
    <w:rsid w:val="00DA0CA4"/>
    <w:rsid w:val="00DA15A1"/>
    <w:rsid w:val="00DA47B7"/>
    <w:rsid w:val="00DB069A"/>
    <w:rsid w:val="00DB1C2F"/>
    <w:rsid w:val="00DB3C3E"/>
    <w:rsid w:val="00DB6AC3"/>
    <w:rsid w:val="00DE0E20"/>
    <w:rsid w:val="00DE5442"/>
    <w:rsid w:val="00DE6D57"/>
    <w:rsid w:val="00DF182B"/>
    <w:rsid w:val="00DF244F"/>
    <w:rsid w:val="00DF4F85"/>
    <w:rsid w:val="00DF7A84"/>
    <w:rsid w:val="00E037F2"/>
    <w:rsid w:val="00E07B6E"/>
    <w:rsid w:val="00E10FB6"/>
    <w:rsid w:val="00E12E9A"/>
    <w:rsid w:val="00E15F99"/>
    <w:rsid w:val="00E16B15"/>
    <w:rsid w:val="00E17561"/>
    <w:rsid w:val="00E25A5B"/>
    <w:rsid w:val="00E25C45"/>
    <w:rsid w:val="00E3546B"/>
    <w:rsid w:val="00E35C65"/>
    <w:rsid w:val="00E403DE"/>
    <w:rsid w:val="00E41E4C"/>
    <w:rsid w:val="00E468AE"/>
    <w:rsid w:val="00E46A14"/>
    <w:rsid w:val="00E51C18"/>
    <w:rsid w:val="00E5445C"/>
    <w:rsid w:val="00E54EBD"/>
    <w:rsid w:val="00E62795"/>
    <w:rsid w:val="00E66067"/>
    <w:rsid w:val="00E67F52"/>
    <w:rsid w:val="00E70FC5"/>
    <w:rsid w:val="00E7129F"/>
    <w:rsid w:val="00E751A3"/>
    <w:rsid w:val="00E8057C"/>
    <w:rsid w:val="00E82939"/>
    <w:rsid w:val="00E82FB9"/>
    <w:rsid w:val="00E85EDD"/>
    <w:rsid w:val="00E96B19"/>
    <w:rsid w:val="00EA33E6"/>
    <w:rsid w:val="00EA6304"/>
    <w:rsid w:val="00EB1B6B"/>
    <w:rsid w:val="00EB2BD5"/>
    <w:rsid w:val="00EC0917"/>
    <w:rsid w:val="00EC29F9"/>
    <w:rsid w:val="00EC2A3B"/>
    <w:rsid w:val="00EC5855"/>
    <w:rsid w:val="00EC6BAA"/>
    <w:rsid w:val="00ED0D88"/>
    <w:rsid w:val="00ED5DC2"/>
    <w:rsid w:val="00ED73B0"/>
    <w:rsid w:val="00ED7B1B"/>
    <w:rsid w:val="00ED7CBA"/>
    <w:rsid w:val="00EE196C"/>
    <w:rsid w:val="00EE3087"/>
    <w:rsid w:val="00EE34B3"/>
    <w:rsid w:val="00EE4881"/>
    <w:rsid w:val="00EE5299"/>
    <w:rsid w:val="00EE68DC"/>
    <w:rsid w:val="00EE7C62"/>
    <w:rsid w:val="00F0078E"/>
    <w:rsid w:val="00F021E0"/>
    <w:rsid w:val="00F02CB2"/>
    <w:rsid w:val="00F105A6"/>
    <w:rsid w:val="00F158BD"/>
    <w:rsid w:val="00F15BAC"/>
    <w:rsid w:val="00F1664A"/>
    <w:rsid w:val="00F16A85"/>
    <w:rsid w:val="00F256A3"/>
    <w:rsid w:val="00F26F91"/>
    <w:rsid w:val="00F27713"/>
    <w:rsid w:val="00F370BA"/>
    <w:rsid w:val="00F40706"/>
    <w:rsid w:val="00F41587"/>
    <w:rsid w:val="00F41EAE"/>
    <w:rsid w:val="00F43431"/>
    <w:rsid w:val="00F47141"/>
    <w:rsid w:val="00F5000C"/>
    <w:rsid w:val="00F55573"/>
    <w:rsid w:val="00F5652C"/>
    <w:rsid w:val="00F6001A"/>
    <w:rsid w:val="00F60CD2"/>
    <w:rsid w:val="00F61734"/>
    <w:rsid w:val="00F652C4"/>
    <w:rsid w:val="00F67A95"/>
    <w:rsid w:val="00F700ED"/>
    <w:rsid w:val="00F746F6"/>
    <w:rsid w:val="00F76ECE"/>
    <w:rsid w:val="00F77B57"/>
    <w:rsid w:val="00F81FC5"/>
    <w:rsid w:val="00F82231"/>
    <w:rsid w:val="00F82240"/>
    <w:rsid w:val="00F830F0"/>
    <w:rsid w:val="00F84ABF"/>
    <w:rsid w:val="00F861BE"/>
    <w:rsid w:val="00F865C6"/>
    <w:rsid w:val="00F86D2E"/>
    <w:rsid w:val="00F91EFD"/>
    <w:rsid w:val="00F932EC"/>
    <w:rsid w:val="00F9439A"/>
    <w:rsid w:val="00F94E00"/>
    <w:rsid w:val="00F95844"/>
    <w:rsid w:val="00F96D29"/>
    <w:rsid w:val="00F97689"/>
    <w:rsid w:val="00FA1245"/>
    <w:rsid w:val="00FA13BA"/>
    <w:rsid w:val="00FA21B9"/>
    <w:rsid w:val="00FA605D"/>
    <w:rsid w:val="00FB09A1"/>
    <w:rsid w:val="00FB14A1"/>
    <w:rsid w:val="00FB5718"/>
    <w:rsid w:val="00FB7FDD"/>
    <w:rsid w:val="00FC111C"/>
    <w:rsid w:val="00FC1397"/>
    <w:rsid w:val="00FC2705"/>
    <w:rsid w:val="00FC5563"/>
    <w:rsid w:val="00FC7724"/>
    <w:rsid w:val="00FD2082"/>
    <w:rsid w:val="00FD2BCF"/>
    <w:rsid w:val="00FE20BF"/>
    <w:rsid w:val="00FE2BDC"/>
    <w:rsid w:val="00FE7948"/>
    <w:rsid w:val="00FE7CEE"/>
    <w:rsid w:val="00FF1BE6"/>
    <w:rsid w:val="00FF3A17"/>
    <w:rsid w:val="00FF42B0"/>
    <w:rsid w:val="00FF61E4"/>
    <w:rsid w:val="00FF7C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lsdException w:name="heading 3" w:uiPriority="0"/>
    <w:lsdException w:name="heading 4" w:uiPriority="0"/>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F6A35"/>
  </w:style>
  <w:style w:type="paragraph" w:styleId="Heading1">
    <w:name w:val="heading 1"/>
    <w:basedOn w:val="Normal"/>
    <w:next w:val="Normal"/>
    <w:link w:val="Heading1Char"/>
    <w:qFormat/>
    <w:rsid w:val="001224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rsid w:val="001224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Heading1"/>
    <w:next w:val="Normal"/>
    <w:link w:val="Heading3Char"/>
    <w:rsid w:val="0012247F"/>
    <w:pPr>
      <w:keepLines w:val="0"/>
      <w:widowControl w:val="0"/>
      <w:spacing w:before="120" w:after="60" w:line="240" w:lineRule="atLeast"/>
      <w:ind w:left="90"/>
      <w:outlineLvl w:val="2"/>
    </w:pPr>
    <w:rPr>
      <w:rFonts w:ascii="Arial" w:eastAsia="Times New Roman" w:hAnsi="Arial" w:cs="Times New Roman"/>
      <w:b w:val="0"/>
      <w:bCs w:val="0"/>
      <w:color w:val="auto"/>
      <w:sz w:val="20"/>
      <w:szCs w:val="20"/>
    </w:rPr>
  </w:style>
  <w:style w:type="paragraph" w:styleId="Heading4">
    <w:name w:val="heading 4"/>
    <w:basedOn w:val="Heading1"/>
    <w:next w:val="Normal"/>
    <w:link w:val="Heading4Char"/>
    <w:rsid w:val="0012247F"/>
    <w:pPr>
      <w:keepLines w:val="0"/>
      <w:widowControl w:val="0"/>
      <w:spacing w:before="120" w:after="60" w:line="240" w:lineRule="atLeast"/>
      <w:ind w:left="90"/>
      <w:outlineLvl w:val="3"/>
    </w:pPr>
    <w:rPr>
      <w:rFonts w:ascii="Arial" w:eastAsia="Times New Roman" w:hAnsi="Arial" w:cs="Times New Roman"/>
      <w:b w:val="0"/>
      <w:bCs w:val="0"/>
      <w:color w:val="auto"/>
      <w:sz w:val="20"/>
      <w:szCs w:val="20"/>
    </w:rPr>
  </w:style>
  <w:style w:type="paragraph" w:styleId="Heading5">
    <w:name w:val="heading 5"/>
    <w:basedOn w:val="Normal"/>
    <w:next w:val="Normal"/>
    <w:link w:val="Heading5Char"/>
    <w:autoRedefine/>
    <w:qFormat/>
    <w:rsid w:val="0012247F"/>
    <w:pPr>
      <w:widowControl w:val="0"/>
      <w:spacing w:before="240" w:after="60" w:line="240" w:lineRule="atLeast"/>
      <w:ind w:left="90"/>
      <w:outlineLvl w:val="4"/>
    </w:pPr>
    <w:rPr>
      <w:rFonts w:ascii="Arial" w:eastAsia="Times New Roman" w:hAnsi="Arial" w:cs="Times New Roman"/>
      <w:b/>
      <w:sz w:val="20"/>
      <w:szCs w:val="20"/>
    </w:rPr>
  </w:style>
  <w:style w:type="paragraph" w:styleId="Heading6">
    <w:name w:val="heading 6"/>
    <w:basedOn w:val="Normal"/>
    <w:next w:val="Normal"/>
    <w:link w:val="Heading6Char"/>
    <w:qFormat/>
    <w:rsid w:val="0012247F"/>
    <w:pPr>
      <w:widowControl w:val="0"/>
      <w:spacing w:before="240" w:after="60" w:line="240" w:lineRule="atLeast"/>
      <w:ind w:left="2880"/>
      <w:outlineLvl w:val="5"/>
    </w:pPr>
    <w:rPr>
      <w:rFonts w:ascii="Tahoma" w:eastAsia="Times New Roman" w:hAnsi="Tahoma" w:cs="Times New Roman"/>
      <w:i/>
      <w:szCs w:val="20"/>
    </w:rPr>
  </w:style>
  <w:style w:type="paragraph" w:styleId="Heading7">
    <w:name w:val="heading 7"/>
    <w:basedOn w:val="Normal"/>
    <w:next w:val="Normal"/>
    <w:link w:val="Heading7Char"/>
    <w:qFormat/>
    <w:rsid w:val="0012247F"/>
    <w:pPr>
      <w:widowControl w:val="0"/>
      <w:spacing w:before="240" w:after="60" w:line="240" w:lineRule="atLeast"/>
      <w:ind w:left="2880"/>
      <w:outlineLvl w:val="6"/>
    </w:pPr>
    <w:rPr>
      <w:rFonts w:ascii="Tahoma" w:eastAsia="Times New Roman" w:hAnsi="Tahoma" w:cs="Times New Roman"/>
      <w:sz w:val="20"/>
      <w:szCs w:val="20"/>
    </w:rPr>
  </w:style>
  <w:style w:type="paragraph" w:styleId="Heading8">
    <w:name w:val="heading 8"/>
    <w:basedOn w:val="Normal"/>
    <w:next w:val="Normal"/>
    <w:link w:val="Heading8Char"/>
    <w:qFormat/>
    <w:rsid w:val="0012247F"/>
    <w:pPr>
      <w:widowControl w:val="0"/>
      <w:spacing w:before="240" w:after="60" w:line="240" w:lineRule="atLeast"/>
      <w:ind w:left="2880"/>
      <w:outlineLvl w:val="7"/>
    </w:pPr>
    <w:rPr>
      <w:rFonts w:ascii="Tahoma" w:eastAsia="Times New Roman" w:hAnsi="Tahoma" w:cs="Times New Roman"/>
      <w:i/>
      <w:sz w:val="20"/>
      <w:szCs w:val="20"/>
    </w:rPr>
  </w:style>
  <w:style w:type="paragraph" w:styleId="Heading9">
    <w:name w:val="heading 9"/>
    <w:basedOn w:val="Normal"/>
    <w:next w:val="Normal"/>
    <w:link w:val="Heading9Char"/>
    <w:qFormat/>
    <w:rsid w:val="0012247F"/>
    <w:pPr>
      <w:widowControl w:val="0"/>
      <w:spacing w:before="240" w:after="60" w:line="240" w:lineRule="atLeast"/>
      <w:ind w:left="2880"/>
      <w:outlineLvl w:val="8"/>
    </w:pPr>
    <w:rPr>
      <w:rFonts w:ascii="Tahoma" w:eastAsia="Times New Roman" w:hAnsi="Tahoma"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525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54F"/>
  </w:style>
  <w:style w:type="paragraph" w:styleId="Footer">
    <w:name w:val="footer"/>
    <w:basedOn w:val="Normal"/>
    <w:link w:val="FooterChar"/>
    <w:uiPriority w:val="99"/>
    <w:unhideWhenUsed/>
    <w:rsid w:val="00252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54F"/>
  </w:style>
  <w:style w:type="paragraph" w:styleId="BalloonText">
    <w:name w:val="Balloon Text"/>
    <w:basedOn w:val="Normal"/>
    <w:link w:val="BalloonTextChar"/>
    <w:uiPriority w:val="99"/>
    <w:semiHidden/>
    <w:unhideWhenUsed/>
    <w:rsid w:val="00252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54F"/>
    <w:rPr>
      <w:rFonts w:ascii="Tahoma" w:hAnsi="Tahoma" w:cs="Tahoma"/>
      <w:sz w:val="16"/>
      <w:szCs w:val="16"/>
    </w:rPr>
  </w:style>
  <w:style w:type="character" w:styleId="PlaceholderText">
    <w:name w:val="Placeholder Text"/>
    <w:basedOn w:val="DefaultParagraphFont"/>
    <w:uiPriority w:val="99"/>
    <w:semiHidden/>
    <w:rsid w:val="00BA7745"/>
    <w:rPr>
      <w:color w:val="808080"/>
    </w:rPr>
  </w:style>
  <w:style w:type="table" w:styleId="TableGrid">
    <w:name w:val="Table Grid"/>
    <w:basedOn w:val="TableNormal"/>
    <w:uiPriority w:val="59"/>
    <w:rsid w:val="001224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5">
    <w:name w:val="Medium Shading 1 Accent 5"/>
    <w:basedOn w:val="TableNormal"/>
    <w:uiPriority w:val="63"/>
    <w:rsid w:val="0012247F"/>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12247F"/>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character" w:customStyle="1" w:styleId="Heading1Char">
    <w:name w:val="Heading 1 Char"/>
    <w:basedOn w:val="DefaultParagraphFont"/>
    <w:link w:val="Heading1"/>
    <w:uiPriority w:val="9"/>
    <w:rsid w:val="0012247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2247F"/>
    <w:pPr>
      <w:ind w:left="720"/>
      <w:contextualSpacing/>
    </w:pPr>
  </w:style>
  <w:style w:type="character" w:customStyle="1" w:styleId="Heading2Char">
    <w:name w:val="Heading 2 Char"/>
    <w:basedOn w:val="DefaultParagraphFont"/>
    <w:link w:val="Heading2"/>
    <w:uiPriority w:val="9"/>
    <w:rsid w:val="0012247F"/>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unhideWhenUsed/>
    <w:rsid w:val="0012247F"/>
    <w:pPr>
      <w:widowControl w:val="0"/>
      <w:spacing w:after="120" w:line="480" w:lineRule="auto"/>
      <w:ind w:left="360"/>
    </w:pPr>
    <w:rPr>
      <w:rFonts w:ascii="Tahoma" w:eastAsia="Times New Roman" w:hAnsi="Tahoma" w:cs="Times New Roman"/>
      <w:sz w:val="20"/>
      <w:szCs w:val="20"/>
    </w:rPr>
  </w:style>
  <w:style w:type="character" w:customStyle="1" w:styleId="BodyTextIndent2Char">
    <w:name w:val="Body Text Indent 2 Char"/>
    <w:basedOn w:val="DefaultParagraphFont"/>
    <w:link w:val="BodyTextIndent2"/>
    <w:uiPriority w:val="99"/>
    <w:rsid w:val="0012247F"/>
    <w:rPr>
      <w:rFonts w:ascii="Tahoma" w:eastAsia="Times New Roman" w:hAnsi="Tahoma" w:cs="Times New Roman"/>
      <w:sz w:val="20"/>
      <w:szCs w:val="20"/>
    </w:rPr>
  </w:style>
  <w:style w:type="paragraph" w:styleId="TOC1">
    <w:name w:val="toc 1"/>
    <w:basedOn w:val="Normal"/>
    <w:next w:val="Normal"/>
    <w:autoRedefine/>
    <w:uiPriority w:val="39"/>
    <w:unhideWhenUsed/>
    <w:rsid w:val="00A86378"/>
    <w:pPr>
      <w:spacing w:before="120" w:after="0"/>
    </w:pPr>
    <w:rPr>
      <w:bCs/>
      <w:i/>
      <w:iCs/>
      <w:sz w:val="24"/>
      <w:szCs w:val="24"/>
    </w:rPr>
  </w:style>
  <w:style w:type="paragraph" w:styleId="TOC2">
    <w:name w:val="toc 2"/>
    <w:basedOn w:val="Normal"/>
    <w:next w:val="Normal"/>
    <w:autoRedefine/>
    <w:uiPriority w:val="39"/>
    <w:unhideWhenUsed/>
    <w:rsid w:val="00A86378"/>
    <w:pPr>
      <w:spacing w:before="120" w:after="0"/>
      <w:ind w:left="220"/>
    </w:pPr>
    <w:rPr>
      <w:bCs/>
    </w:rPr>
  </w:style>
  <w:style w:type="paragraph" w:styleId="TOC3">
    <w:name w:val="toc 3"/>
    <w:basedOn w:val="Normal"/>
    <w:next w:val="Normal"/>
    <w:autoRedefine/>
    <w:uiPriority w:val="39"/>
    <w:unhideWhenUsed/>
    <w:rsid w:val="00CA2B78"/>
    <w:pPr>
      <w:spacing w:before="120" w:after="0"/>
      <w:ind w:left="274"/>
    </w:pPr>
    <w:rPr>
      <w:b/>
      <w:noProof/>
    </w:rPr>
  </w:style>
  <w:style w:type="paragraph" w:styleId="TOC4">
    <w:name w:val="toc 4"/>
    <w:basedOn w:val="Normal"/>
    <w:next w:val="Normal"/>
    <w:autoRedefine/>
    <w:uiPriority w:val="39"/>
    <w:unhideWhenUsed/>
    <w:rsid w:val="0012247F"/>
    <w:pPr>
      <w:spacing w:after="0"/>
      <w:ind w:left="660"/>
    </w:pPr>
    <w:rPr>
      <w:sz w:val="20"/>
      <w:szCs w:val="20"/>
    </w:rPr>
  </w:style>
  <w:style w:type="paragraph" w:styleId="TOC5">
    <w:name w:val="toc 5"/>
    <w:basedOn w:val="Normal"/>
    <w:next w:val="Normal"/>
    <w:autoRedefine/>
    <w:uiPriority w:val="39"/>
    <w:unhideWhenUsed/>
    <w:rsid w:val="0012247F"/>
    <w:pPr>
      <w:spacing w:after="0"/>
      <w:ind w:left="880"/>
    </w:pPr>
    <w:rPr>
      <w:sz w:val="20"/>
      <w:szCs w:val="20"/>
    </w:rPr>
  </w:style>
  <w:style w:type="paragraph" w:styleId="TOC6">
    <w:name w:val="toc 6"/>
    <w:basedOn w:val="Normal"/>
    <w:next w:val="Normal"/>
    <w:autoRedefine/>
    <w:uiPriority w:val="39"/>
    <w:unhideWhenUsed/>
    <w:rsid w:val="0012247F"/>
    <w:pPr>
      <w:spacing w:after="0"/>
      <w:ind w:left="1100"/>
    </w:pPr>
    <w:rPr>
      <w:sz w:val="20"/>
      <w:szCs w:val="20"/>
    </w:rPr>
  </w:style>
  <w:style w:type="paragraph" w:styleId="TOC7">
    <w:name w:val="toc 7"/>
    <w:basedOn w:val="Normal"/>
    <w:next w:val="Normal"/>
    <w:autoRedefine/>
    <w:uiPriority w:val="39"/>
    <w:unhideWhenUsed/>
    <w:rsid w:val="0012247F"/>
    <w:pPr>
      <w:spacing w:after="0"/>
      <w:ind w:left="1320"/>
    </w:pPr>
    <w:rPr>
      <w:sz w:val="20"/>
      <w:szCs w:val="20"/>
    </w:rPr>
  </w:style>
  <w:style w:type="paragraph" w:styleId="TOC8">
    <w:name w:val="toc 8"/>
    <w:basedOn w:val="Normal"/>
    <w:next w:val="Normal"/>
    <w:autoRedefine/>
    <w:uiPriority w:val="39"/>
    <w:unhideWhenUsed/>
    <w:rsid w:val="0012247F"/>
    <w:pPr>
      <w:spacing w:after="0"/>
      <w:ind w:left="1540"/>
    </w:pPr>
    <w:rPr>
      <w:sz w:val="20"/>
      <w:szCs w:val="20"/>
    </w:rPr>
  </w:style>
  <w:style w:type="paragraph" w:styleId="TOC9">
    <w:name w:val="toc 9"/>
    <w:basedOn w:val="Normal"/>
    <w:next w:val="Normal"/>
    <w:autoRedefine/>
    <w:uiPriority w:val="39"/>
    <w:unhideWhenUsed/>
    <w:rsid w:val="0012247F"/>
    <w:pPr>
      <w:spacing w:after="0"/>
      <w:ind w:left="1760"/>
    </w:pPr>
    <w:rPr>
      <w:sz w:val="20"/>
      <w:szCs w:val="20"/>
    </w:rPr>
  </w:style>
  <w:style w:type="character" w:styleId="Hyperlink">
    <w:name w:val="Hyperlink"/>
    <w:basedOn w:val="DefaultParagraphFont"/>
    <w:uiPriority w:val="99"/>
    <w:unhideWhenUsed/>
    <w:rsid w:val="0012247F"/>
    <w:rPr>
      <w:color w:val="0000FF" w:themeColor="hyperlink"/>
      <w:u w:val="single"/>
    </w:rPr>
  </w:style>
  <w:style w:type="paragraph" w:customStyle="1" w:styleId="Heading2-Numbered">
    <w:name w:val="Heading 2 - Numbered"/>
    <w:basedOn w:val="Heading2"/>
    <w:link w:val="Heading2-NumberedChar"/>
    <w:qFormat/>
    <w:rsid w:val="0099024D"/>
    <w:pPr>
      <w:numPr>
        <w:ilvl w:val="1"/>
        <w:numId w:val="2"/>
      </w:numPr>
    </w:pPr>
    <w:rPr>
      <w:color w:val="365F91" w:themeColor="accent1" w:themeShade="BF"/>
      <w:sz w:val="28"/>
    </w:rPr>
  </w:style>
  <w:style w:type="paragraph" w:styleId="BodyText">
    <w:name w:val="Body Text"/>
    <w:basedOn w:val="Normal"/>
    <w:link w:val="BodyTextChar"/>
    <w:unhideWhenUsed/>
    <w:rsid w:val="0012247F"/>
    <w:pPr>
      <w:spacing w:after="120"/>
    </w:pPr>
  </w:style>
  <w:style w:type="character" w:customStyle="1" w:styleId="Heading2-NumberedChar">
    <w:name w:val="Heading 2 - Numbered Char"/>
    <w:basedOn w:val="Heading2Char"/>
    <w:link w:val="Heading2-Numbered"/>
    <w:rsid w:val="0099024D"/>
    <w:rPr>
      <w:b/>
      <w:bCs/>
      <w:color w:val="365F91" w:themeColor="accent1" w:themeShade="BF"/>
      <w:sz w:val="28"/>
    </w:rPr>
  </w:style>
  <w:style w:type="character" w:customStyle="1" w:styleId="BodyTextChar">
    <w:name w:val="Body Text Char"/>
    <w:basedOn w:val="DefaultParagraphFont"/>
    <w:link w:val="BodyText"/>
    <w:rsid w:val="0012247F"/>
  </w:style>
  <w:style w:type="character" w:customStyle="1" w:styleId="Heading3Char">
    <w:name w:val="Heading 3 Char"/>
    <w:basedOn w:val="DefaultParagraphFont"/>
    <w:link w:val="Heading3"/>
    <w:rsid w:val="0012247F"/>
    <w:rPr>
      <w:rFonts w:ascii="Arial" w:eastAsia="Times New Roman" w:hAnsi="Arial" w:cs="Times New Roman"/>
      <w:sz w:val="20"/>
      <w:szCs w:val="20"/>
    </w:rPr>
  </w:style>
  <w:style w:type="character" w:customStyle="1" w:styleId="Heading4Char">
    <w:name w:val="Heading 4 Char"/>
    <w:basedOn w:val="DefaultParagraphFont"/>
    <w:link w:val="Heading4"/>
    <w:rsid w:val="0012247F"/>
    <w:rPr>
      <w:rFonts w:ascii="Arial" w:eastAsia="Times New Roman" w:hAnsi="Arial" w:cs="Times New Roman"/>
      <w:sz w:val="20"/>
      <w:szCs w:val="20"/>
    </w:rPr>
  </w:style>
  <w:style w:type="character" w:customStyle="1" w:styleId="Heading5Char">
    <w:name w:val="Heading 5 Char"/>
    <w:basedOn w:val="DefaultParagraphFont"/>
    <w:link w:val="Heading5"/>
    <w:rsid w:val="0012247F"/>
    <w:rPr>
      <w:rFonts w:ascii="Arial" w:eastAsia="Times New Roman" w:hAnsi="Arial" w:cs="Times New Roman"/>
      <w:b/>
      <w:sz w:val="20"/>
      <w:szCs w:val="20"/>
    </w:rPr>
  </w:style>
  <w:style w:type="character" w:customStyle="1" w:styleId="Heading6Char">
    <w:name w:val="Heading 6 Char"/>
    <w:basedOn w:val="DefaultParagraphFont"/>
    <w:link w:val="Heading6"/>
    <w:rsid w:val="0012247F"/>
    <w:rPr>
      <w:rFonts w:ascii="Tahoma" w:eastAsia="Times New Roman" w:hAnsi="Tahoma" w:cs="Times New Roman"/>
      <w:i/>
      <w:szCs w:val="20"/>
    </w:rPr>
  </w:style>
  <w:style w:type="character" w:customStyle="1" w:styleId="Heading7Char">
    <w:name w:val="Heading 7 Char"/>
    <w:basedOn w:val="DefaultParagraphFont"/>
    <w:link w:val="Heading7"/>
    <w:rsid w:val="0012247F"/>
    <w:rPr>
      <w:rFonts w:ascii="Tahoma" w:eastAsia="Times New Roman" w:hAnsi="Tahoma" w:cs="Times New Roman"/>
      <w:sz w:val="20"/>
      <w:szCs w:val="20"/>
    </w:rPr>
  </w:style>
  <w:style w:type="character" w:customStyle="1" w:styleId="Heading8Char">
    <w:name w:val="Heading 8 Char"/>
    <w:basedOn w:val="DefaultParagraphFont"/>
    <w:link w:val="Heading8"/>
    <w:rsid w:val="0012247F"/>
    <w:rPr>
      <w:rFonts w:ascii="Tahoma" w:eastAsia="Times New Roman" w:hAnsi="Tahoma" w:cs="Times New Roman"/>
      <w:i/>
      <w:sz w:val="20"/>
      <w:szCs w:val="20"/>
    </w:rPr>
  </w:style>
  <w:style w:type="character" w:customStyle="1" w:styleId="Heading9Char">
    <w:name w:val="Heading 9 Char"/>
    <w:basedOn w:val="DefaultParagraphFont"/>
    <w:link w:val="Heading9"/>
    <w:rsid w:val="0012247F"/>
    <w:rPr>
      <w:rFonts w:ascii="Tahoma" w:eastAsia="Times New Roman" w:hAnsi="Tahoma" w:cs="Times New Roman"/>
      <w:b/>
      <w:i/>
      <w:sz w:val="18"/>
      <w:szCs w:val="20"/>
    </w:rPr>
  </w:style>
  <w:style w:type="paragraph" w:customStyle="1" w:styleId="Normal1">
    <w:name w:val="Normal1"/>
    <w:basedOn w:val="Normal"/>
    <w:link w:val="NormalChar"/>
    <w:rsid w:val="00CF6B86"/>
    <w:pPr>
      <w:spacing w:after="0"/>
    </w:pPr>
    <w:rPr>
      <w:rFonts w:ascii="Arial" w:hAnsi="Arial" w:cs="Arial"/>
      <w:i/>
      <w:color w:val="0000FF"/>
      <w:sz w:val="20"/>
      <w:szCs w:val="20"/>
    </w:rPr>
  </w:style>
  <w:style w:type="paragraph" w:customStyle="1" w:styleId="Normal2">
    <w:name w:val="Normal2"/>
    <w:basedOn w:val="BodyTextIndent2"/>
    <w:link w:val="NormalChar1"/>
    <w:rsid w:val="0012247F"/>
    <w:pPr>
      <w:spacing w:line="240" w:lineRule="auto"/>
      <w:ind w:left="0"/>
    </w:pPr>
  </w:style>
  <w:style w:type="character" w:customStyle="1" w:styleId="NormalChar">
    <w:name w:val="Normal Char"/>
    <w:basedOn w:val="BodyTextIndent2Char"/>
    <w:link w:val="Normal1"/>
    <w:rsid w:val="00CF6B86"/>
    <w:rPr>
      <w:rFonts w:ascii="Arial" w:hAnsi="Arial" w:cs="Arial"/>
      <w:i/>
      <w:color w:val="0000FF"/>
    </w:rPr>
  </w:style>
  <w:style w:type="table" w:styleId="MediumGrid1-Accent1">
    <w:name w:val="Medium Grid 1 Accent 1"/>
    <w:basedOn w:val="TableNormal"/>
    <w:uiPriority w:val="67"/>
    <w:rsid w:val="00547133"/>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NormalChar1">
    <w:name w:val="Normal Char1"/>
    <w:basedOn w:val="BodyTextIndent2Char"/>
    <w:link w:val="Normal2"/>
    <w:rsid w:val="0012247F"/>
  </w:style>
  <w:style w:type="paragraph" w:customStyle="1" w:styleId="Heading1-Numbered">
    <w:name w:val="Heading 1 - Numbered"/>
    <w:basedOn w:val="Heading1"/>
    <w:link w:val="Heading1-NumberedChar"/>
    <w:qFormat/>
    <w:rsid w:val="0099024D"/>
    <w:rPr>
      <w:color w:val="000000" w:themeColor="text1"/>
      <w:sz w:val="32"/>
    </w:rPr>
  </w:style>
  <w:style w:type="paragraph" w:customStyle="1" w:styleId="Normal-Steve">
    <w:name w:val="Normal - Steve"/>
    <w:basedOn w:val="Normal1"/>
    <w:link w:val="Normal-SteveChar"/>
    <w:qFormat/>
    <w:rsid w:val="004B1157"/>
  </w:style>
  <w:style w:type="character" w:customStyle="1" w:styleId="Heading1-NumberedChar">
    <w:name w:val="Heading 1 - Numbered Char"/>
    <w:basedOn w:val="Heading1Char"/>
    <w:link w:val="Heading1-Numbered"/>
    <w:rsid w:val="0099024D"/>
    <w:rPr>
      <w:b/>
      <w:bCs/>
      <w:color w:val="000000" w:themeColor="text1"/>
      <w:sz w:val="32"/>
    </w:rPr>
  </w:style>
  <w:style w:type="character" w:styleId="CommentReference">
    <w:name w:val="annotation reference"/>
    <w:basedOn w:val="DefaultParagraphFont"/>
    <w:uiPriority w:val="99"/>
    <w:semiHidden/>
    <w:unhideWhenUsed/>
    <w:rsid w:val="004B1157"/>
    <w:rPr>
      <w:sz w:val="16"/>
      <w:szCs w:val="16"/>
    </w:rPr>
  </w:style>
  <w:style w:type="character" w:customStyle="1" w:styleId="Normal-SteveChar">
    <w:name w:val="Normal - Steve Char"/>
    <w:basedOn w:val="NormalChar"/>
    <w:link w:val="Normal-Steve"/>
    <w:rsid w:val="004B1157"/>
  </w:style>
  <w:style w:type="paragraph" w:styleId="CommentText">
    <w:name w:val="annotation text"/>
    <w:basedOn w:val="Normal"/>
    <w:link w:val="CommentTextChar"/>
    <w:uiPriority w:val="99"/>
    <w:semiHidden/>
    <w:unhideWhenUsed/>
    <w:rsid w:val="004B1157"/>
    <w:pPr>
      <w:spacing w:line="240" w:lineRule="auto"/>
    </w:pPr>
    <w:rPr>
      <w:sz w:val="20"/>
      <w:szCs w:val="20"/>
    </w:rPr>
  </w:style>
  <w:style w:type="character" w:customStyle="1" w:styleId="CommentTextChar">
    <w:name w:val="Comment Text Char"/>
    <w:basedOn w:val="DefaultParagraphFont"/>
    <w:link w:val="CommentText"/>
    <w:uiPriority w:val="99"/>
    <w:semiHidden/>
    <w:rsid w:val="004B1157"/>
    <w:rPr>
      <w:sz w:val="20"/>
      <w:szCs w:val="20"/>
    </w:rPr>
  </w:style>
  <w:style w:type="paragraph" w:styleId="CommentSubject">
    <w:name w:val="annotation subject"/>
    <w:basedOn w:val="CommentText"/>
    <w:next w:val="CommentText"/>
    <w:link w:val="CommentSubjectChar"/>
    <w:uiPriority w:val="99"/>
    <w:semiHidden/>
    <w:unhideWhenUsed/>
    <w:rsid w:val="004B1157"/>
    <w:rPr>
      <w:b/>
      <w:bCs/>
    </w:rPr>
  </w:style>
  <w:style w:type="character" w:customStyle="1" w:styleId="CommentSubjectChar">
    <w:name w:val="Comment Subject Char"/>
    <w:basedOn w:val="CommentTextChar"/>
    <w:link w:val="CommentSubject"/>
    <w:uiPriority w:val="99"/>
    <w:semiHidden/>
    <w:rsid w:val="004B1157"/>
    <w:rPr>
      <w:b/>
      <w:bCs/>
    </w:rPr>
  </w:style>
  <w:style w:type="paragraph" w:customStyle="1" w:styleId="InfoBlue2">
    <w:name w:val="InfoBlue 2"/>
    <w:basedOn w:val="IndexHeading"/>
    <w:next w:val="Normal"/>
    <w:link w:val="InfoBlue2CharChar"/>
    <w:rsid w:val="0097686E"/>
    <w:pPr>
      <w:widowControl w:val="0"/>
      <w:spacing w:after="120" w:line="240" w:lineRule="atLeast"/>
      <w:ind w:left="90"/>
    </w:pPr>
    <w:rPr>
      <w:rFonts w:ascii="Arial" w:eastAsia="Times New Roman" w:hAnsi="Arial" w:cs="Arial"/>
      <w:b w:val="0"/>
      <w:i/>
      <w:color w:val="0000FF"/>
      <w:sz w:val="20"/>
      <w:szCs w:val="20"/>
    </w:rPr>
  </w:style>
  <w:style w:type="character" w:customStyle="1" w:styleId="InfoBlue2CharChar">
    <w:name w:val="InfoBlue 2 Char Char"/>
    <w:basedOn w:val="DefaultParagraphFont"/>
    <w:link w:val="InfoBlue2"/>
    <w:rsid w:val="0097686E"/>
    <w:rPr>
      <w:rFonts w:ascii="Arial" w:eastAsia="Times New Roman" w:hAnsi="Arial" w:cs="Arial"/>
      <w:bCs/>
      <w:i/>
      <w:color w:val="0000FF"/>
      <w:sz w:val="20"/>
      <w:szCs w:val="20"/>
    </w:rPr>
  </w:style>
  <w:style w:type="paragraph" w:styleId="Index1">
    <w:name w:val="index 1"/>
    <w:basedOn w:val="Normal"/>
    <w:next w:val="Normal"/>
    <w:autoRedefine/>
    <w:uiPriority w:val="99"/>
    <w:semiHidden/>
    <w:unhideWhenUsed/>
    <w:rsid w:val="0097686E"/>
    <w:pPr>
      <w:spacing w:after="0" w:line="240" w:lineRule="auto"/>
      <w:ind w:left="220" w:hanging="220"/>
    </w:pPr>
  </w:style>
  <w:style w:type="paragraph" w:styleId="IndexHeading">
    <w:name w:val="index heading"/>
    <w:basedOn w:val="Normal"/>
    <w:next w:val="Index1"/>
    <w:uiPriority w:val="99"/>
    <w:semiHidden/>
    <w:unhideWhenUsed/>
    <w:rsid w:val="0097686E"/>
    <w:rPr>
      <w:rFonts w:asciiTheme="majorHAnsi" w:eastAsiaTheme="majorEastAsia" w:hAnsiTheme="majorHAnsi" w:cstheme="majorBidi"/>
      <w:b/>
      <w:bCs/>
    </w:rPr>
  </w:style>
  <w:style w:type="paragraph" w:styleId="Caption">
    <w:name w:val="caption"/>
    <w:basedOn w:val="Normal"/>
    <w:next w:val="Normal"/>
    <w:link w:val="CaptionChar"/>
    <w:unhideWhenUsed/>
    <w:qFormat/>
    <w:rsid w:val="003C2F0E"/>
    <w:pPr>
      <w:spacing w:line="240" w:lineRule="auto"/>
    </w:pPr>
    <w:rPr>
      <w:b/>
      <w:bCs/>
      <w:color w:val="4F81BD" w:themeColor="accent1"/>
      <w:sz w:val="18"/>
      <w:szCs w:val="18"/>
    </w:rPr>
  </w:style>
  <w:style w:type="paragraph" w:styleId="TableofFigures">
    <w:name w:val="table of figures"/>
    <w:basedOn w:val="TOC3"/>
    <w:next w:val="Normal"/>
    <w:uiPriority w:val="99"/>
    <w:unhideWhenUsed/>
    <w:rsid w:val="00A86378"/>
    <w:rPr>
      <w:b w:val="0"/>
    </w:rPr>
  </w:style>
  <w:style w:type="character" w:styleId="FollowedHyperlink">
    <w:name w:val="FollowedHyperlink"/>
    <w:basedOn w:val="DefaultParagraphFont"/>
    <w:uiPriority w:val="99"/>
    <w:semiHidden/>
    <w:unhideWhenUsed/>
    <w:rsid w:val="0017507D"/>
    <w:rPr>
      <w:color w:val="800080" w:themeColor="followedHyperlink"/>
      <w:u w:val="single"/>
    </w:rPr>
  </w:style>
  <w:style w:type="paragraph" w:customStyle="1" w:styleId="Heading3Numbered">
    <w:name w:val="Heading 3 Numbered"/>
    <w:basedOn w:val="Heading2-Numbered"/>
    <w:link w:val="Heading3NumberedChar"/>
    <w:qFormat/>
    <w:rsid w:val="0099024D"/>
    <w:pPr>
      <w:numPr>
        <w:ilvl w:val="2"/>
      </w:numPr>
    </w:pPr>
    <w:rPr>
      <w:color w:val="95B3D7" w:themeColor="accent1" w:themeTint="99"/>
      <w:sz w:val="24"/>
    </w:rPr>
  </w:style>
  <w:style w:type="paragraph" w:customStyle="1" w:styleId="Heading4Numbered">
    <w:name w:val="Heading 4 Numbered"/>
    <w:basedOn w:val="Heading2-Numbered"/>
    <w:link w:val="Heading4NumberedChar"/>
    <w:qFormat/>
    <w:rsid w:val="0099024D"/>
    <w:pPr>
      <w:numPr>
        <w:ilvl w:val="3"/>
      </w:numPr>
    </w:pPr>
    <w:rPr>
      <w:color w:val="7F7F7F" w:themeColor="text1" w:themeTint="80"/>
      <w:sz w:val="24"/>
    </w:rPr>
  </w:style>
  <w:style w:type="character" w:customStyle="1" w:styleId="Heading3NumberedChar">
    <w:name w:val="Heading 3 Numbered Char"/>
    <w:basedOn w:val="Heading2-NumberedChar"/>
    <w:link w:val="Heading3Numbered"/>
    <w:rsid w:val="0099024D"/>
    <w:rPr>
      <w:color w:val="95B3D7" w:themeColor="accent1" w:themeTint="99"/>
      <w:sz w:val="24"/>
    </w:rPr>
  </w:style>
  <w:style w:type="character" w:customStyle="1" w:styleId="Heading4NumberedChar">
    <w:name w:val="Heading 4 Numbered Char"/>
    <w:basedOn w:val="Heading2-NumberedChar"/>
    <w:link w:val="Heading4Numbered"/>
    <w:rsid w:val="0099024D"/>
    <w:rPr>
      <w:color w:val="7F7F7F" w:themeColor="text1" w:themeTint="80"/>
      <w:sz w:val="24"/>
    </w:rPr>
  </w:style>
  <w:style w:type="character" w:styleId="Strong">
    <w:name w:val="Strong"/>
    <w:basedOn w:val="DefaultParagraphFont"/>
    <w:qFormat/>
    <w:rsid w:val="00A40D4E"/>
    <w:rPr>
      <w:b/>
    </w:rPr>
  </w:style>
  <w:style w:type="table" w:customStyle="1" w:styleId="MediumShading1-Accent11">
    <w:name w:val="Medium Shading 1 - Accent 11"/>
    <w:basedOn w:val="TableNormal"/>
    <w:uiPriority w:val="63"/>
    <w:rsid w:val="00A20D46"/>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NoSpacing">
    <w:name w:val="No Spacing"/>
    <w:link w:val="NoSpacingChar"/>
    <w:uiPriority w:val="1"/>
    <w:qFormat/>
    <w:rsid w:val="0057198F"/>
    <w:pPr>
      <w:spacing w:after="0" w:line="240" w:lineRule="auto"/>
    </w:pPr>
  </w:style>
  <w:style w:type="paragraph" w:styleId="NormalWeb">
    <w:name w:val="Normal (Web)"/>
    <w:basedOn w:val="Normal"/>
    <w:uiPriority w:val="99"/>
    <w:unhideWhenUsed/>
    <w:rsid w:val="004A33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ptionChar">
    <w:name w:val="Caption Char"/>
    <w:basedOn w:val="DefaultParagraphFont"/>
    <w:link w:val="Caption"/>
    <w:rsid w:val="00505848"/>
    <w:rPr>
      <w:b/>
      <w:bCs/>
      <w:color w:val="4F81BD" w:themeColor="accent1"/>
      <w:sz w:val="18"/>
      <w:szCs w:val="18"/>
    </w:rPr>
  </w:style>
  <w:style w:type="paragraph" w:customStyle="1" w:styleId="template">
    <w:name w:val="template"/>
    <w:basedOn w:val="Normal"/>
    <w:rsid w:val="006911A3"/>
    <w:pPr>
      <w:spacing w:after="0" w:line="240" w:lineRule="exact"/>
    </w:pPr>
    <w:rPr>
      <w:rFonts w:ascii="Arial" w:eastAsia="Times New Roman" w:hAnsi="Arial" w:cs="Times New Roman"/>
      <w:i/>
      <w:szCs w:val="20"/>
    </w:rPr>
  </w:style>
  <w:style w:type="table" w:customStyle="1" w:styleId="MementoTemplateTableStyle">
    <w:name w:val="Memento Template Table Style"/>
    <w:basedOn w:val="TableNormal"/>
    <w:uiPriority w:val="99"/>
    <w:qFormat/>
    <w:rsid w:val="004A32CD"/>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rPr>
        <w:rFonts w:ascii="Calibri" w:hAnsi="Calibri"/>
        <w:b/>
        <w:sz w:val="20"/>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l2br w:val="nil"/>
          <w:tr2bl w:val="nil"/>
        </w:tcBorders>
        <w:shd w:val="clear" w:color="auto" w:fill="A6A6A6" w:themeFill="background1" w:themeFillShade="A6"/>
      </w:tcPr>
    </w:tblStylePr>
    <w:tblStylePr w:type="band1Horz">
      <w:rPr>
        <w:rFonts w:ascii="Calibri" w:hAnsi="Calibri"/>
        <w:sz w:val="20"/>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cBorders>
        <w:shd w:val="clear" w:color="auto" w:fill="FFFFFF" w:themeFill="background1"/>
      </w:tcPr>
    </w:tblStylePr>
    <w:tblStylePr w:type="band2Horz">
      <w:rPr>
        <w:rFonts w:ascii="Calibri" w:hAnsi="Calibri"/>
        <w:sz w:val="20"/>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cBorders>
        <w:shd w:val="clear" w:color="auto" w:fill="D9D9D9" w:themeFill="background1" w:themeFillShade="D9"/>
      </w:tcPr>
    </w:tblStylePr>
  </w:style>
  <w:style w:type="paragraph" w:customStyle="1" w:styleId="Default">
    <w:name w:val="Default"/>
    <w:rsid w:val="007D0114"/>
    <w:pPr>
      <w:autoSpaceDE w:val="0"/>
      <w:autoSpaceDN w:val="0"/>
      <w:adjustRightInd w:val="0"/>
      <w:spacing w:after="0" w:line="240" w:lineRule="auto"/>
    </w:pPr>
    <w:rPr>
      <w:rFonts w:ascii="Garamond" w:hAnsi="Garamond" w:cs="Garamond"/>
      <w:color w:val="000000"/>
      <w:sz w:val="24"/>
      <w:szCs w:val="24"/>
    </w:rPr>
  </w:style>
  <w:style w:type="character" w:customStyle="1" w:styleId="NoSpacingChar">
    <w:name w:val="No Spacing Char"/>
    <w:basedOn w:val="DefaultParagraphFont"/>
    <w:link w:val="NoSpacing"/>
    <w:uiPriority w:val="1"/>
    <w:rsid w:val="000E21DF"/>
  </w:style>
  <w:style w:type="paragraph" w:customStyle="1" w:styleId="Heading3-Numbered">
    <w:name w:val="Heading 3 - Numbered"/>
    <w:basedOn w:val="Heading2-Numbered"/>
    <w:rsid w:val="00C11EB8"/>
    <w:pPr>
      <w:numPr>
        <w:ilvl w:val="2"/>
        <w:numId w:val="6"/>
      </w:numPr>
    </w:pPr>
    <w:rPr>
      <w:sz w:val="22"/>
      <w:szCs w:val="22"/>
    </w:rPr>
  </w:style>
  <w:style w:type="paragraph" w:customStyle="1" w:styleId="Heading4-Numbered">
    <w:name w:val="Heading 4 - Numbered"/>
    <w:basedOn w:val="Heading2-Numbered"/>
    <w:link w:val="Heading4-NumberedChar"/>
    <w:rsid w:val="007F6A35"/>
    <w:pPr>
      <w:numPr>
        <w:ilvl w:val="3"/>
        <w:numId w:val="13"/>
      </w:numPr>
      <w:spacing w:before="0"/>
      <w:ind w:left="720" w:hanging="720"/>
    </w:pPr>
    <w:rPr>
      <w:sz w:val="20"/>
      <w:szCs w:val="20"/>
    </w:rPr>
  </w:style>
  <w:style w:type="character" w:customStyle="1" w:styleId="Heading4-NumberedChar">
    <w:name w:val="Heading 4 - Numbered Char"/>
    <w:basedOn w:val="Heading2-NumberedChar"/>
    <w:link w:val="Heading4-Numbered"/>
    <w:rsid w:val="007F6A35"/>
    <w:rPr>
      <w:b/>
      <w:bCs/>
      <w:sz w:val="20"/>
      <w:szCs w:val="20"/>
    </w:rPr>
  </w:style>
</w:styles>
</file>

<file path=word/webSettings.xml><?xml version="1.0" encoding="utf-8"?>
<w:webSettings xmlns:r="http://schemas.openxmlformats.org/officeDocument/2006/relationships" xmlns:w="http://schemas.openxmlformats.org/wordprocessingml/2006/main">
  <w:divs>
    <w:div w:id="160002507">
      <w:bodyDiv w:val="1"/>
      <w:marLeft w:val="0"/>
      <w:marRight w:val="0"/>
      <w:marTop w:val="0"/>
      <w:marBottom w:val="0"/>
      <w:divBdr>
        <w:top w:val="none" w:sz="0" w:space="0" w:color="auto"/>
        <w:left w:val="none" w:sz="0" w:space="0" w:color="auto"/>
        <w:bottom w:val="none" w:sz="0" w:space="0" w:color="auto"/>
        <w:right w:val="none" w:sz="0" w:space="0" w:color="auto"/>
      </w:divBdr>
    </w:div>
    <w:div w:id="322242428">
      <w:bodyDiv w:val="1"/>
      <w:marLeft w:val="0"/>
      <w:marRight w:val="0"/>
      <w:marTop w:val="0"/>
      <w:marBottom w:val="0"/>
      <w:divBdr>
        <w:top w:val="none" w:sz="0" w:space="0" w:color="auto"/>
        <w:left w:val="none" w:sz="0" w:space="0" w:color="auto"/>
        <w:bottom w:val="none" w:sz="0" w:space="0" w:color="auto"/>
        <w:right w:val="none" w:sz="0" w:space="0" w:color="auto"/>
      </w:divBdr>
    </w:div>
    <w:div w:id="407265875">
      <w:bodyDiv w:val="1"/>
      <w:marLeft w:val="0"/>
      <w:marRight w:val="0"/>
      <w:marTop w:val="0"/>
      <w:marBottom w:val="0"/>
      <w:divBdr>
        <w:top w:val="none" w:sz="0" w:space="0" w:color="auto"/>
        <w:left w:val="none" w:sz="0" w:space="0" w:color="auto"/>
        <w:bottom w:val="none" w:sz="0" w:space="0" w:color="auto"/>
        <w:right w:val="none" w:sz="0" w:space="0" w:color="auto"/>
      </w:divBdr>
    </w:div>
    <w:div w:id="443235342">
      <w:bodyDiv w:val="1"/>
      <w:marLeft w:val="0"/>
      <w:marRight w:val="0"/>
      <w:marTop w:val="0"/>
      <w:marBottom w:val="0"/>
      <w:divBdr>
        <w:top w:val="none" w:sz="0" w:space="0" w:color="auto"/>
        <w:left w:val="none" w:sz="0" w:space="0" w:color="auto"/>
        <w:bottom w:val="none" w:sz="0" w:space="0" w:color="auto"/>
        <w:right w:val="none" w:sz="0" w:space="0" w:color="auto"/>
      </w:divBdr>
    </w:div>
    <w:div w:id="603194635">
      <w:bodyDiv w:val="1"/>
      <w:marLeft w:val="0"/>
      <w:marRight w:val="0"/>
      <w:marTop w:val="0"/>
      <w:marBottom w:val="0"/>
      <w:divBdr>
        <w:top w:val="none" w:sz="0" w:space="0" w:color="auto"/>
        <w:left w:val="none" w:sz="0" w:space="0" w:color="auto"/>
        <w:bottom w:val="none" w:sz="0" w:space="0" w:color="auto"/>
        <w:right w:val="none" w:sz="0" w:space="0" w:color="auto"/>
      </w:divBdr>
    </w:div>
    <w:div w:id="768041258">
      <w:bodyDiv w:val="1"/>
      <w:marLeft w:val="0"/>
      <w:marRight w:val="0"/>
      <w:marTop w:val="0"/>
      <w:marBottom w:val="0"/>
      <w:divBdr>
        <w:top w:val="none" w:sz="0" w:space="0" w:color="auto"/>
        <w:left w:val="none" w:sz="0" w:space="0" w:color="auto"/>
        <w:bottom w:val="none" w:sz="0" w:space="0" w:color="auto"/>
        <w:right w:val="none" w:sz="0" w:space="0" w:color="auto"/>
      </w:divBdr>
    </w:div>
    <w:div w:id="883517865">
      <w:bodyDiv w:val="1"/>
      <w:marLeft w:val="0"/>
      <w:marRight w:val="0"/>
      <w:marTop w:val="0"/>
      <w:marBottom w:val="0"/>
      <w:divBdr>
        <w:top w:val="none" w:sz="0" w:space="0" w:color="auto"/>
        <w:left w:val="none" w:sz="0" w:space="0" w:color="auto"/>
        <w:bottom w:val="none" w:sz="0" w:space="0" w:color="auto"/>
        <w:right w:val="none" w:sz="0" w:space="0" w:color="auto"/>
      </w:divBdr>
    </w:div>
    <w:div w:id="932586176">
      <w:bodyDiv w:val="1"/>
      <w:marLeft w:val="0"/>
      <w:marRight w:val="0"/>
      <w:marTop w:val="0"/>
      <w:marBottom w:val="0"/>
      <w:divBdr>
        <w:top w:val="none" w:sz="0" w:space="0" w:color="auto"/>
        <w:left w:val="none" w:sz="0" w:space="0" w:color="auto"/>
        <w:bottom w:val="none" w:sz="0" w:space="0" w:color="auto"/>
        <w:right w:val="none" w:sz="0" w:space="0" w:color="auto"/>
      </w:divBdr>
    </w:div>
    <w:div w:id="961037633">
      <w:bodyDiv w:val="1"/>
      <w:marLeft w:val="0"/>
      <w:marRight w:val="0"/>
      <w:marTop w:val="0"/>
      <w:marBottom w:val="0"/>
      <w:divBdr>
        <w:top w:val="none" w:sz="0" w:space="0" w:color="auto"/>
        <w:left w:val="none" w:sz="0" w:space="0" w:color="auto"/>
        <w:bottom w:val="none" w:sz="0" w:space="0" w:color="auto"/>
        <w:right w:val="none" w:sz="0" w:space="0" w:color="auto"/>
      </w:divBdr>
    </w:div>
    <w:div w:id="1224684056">
      <w:bodyDiv w:val="1"/>
      <w:marLeft w:val="0"/>
      <w:marRight w:val="0"/>
      <w:marTop w:val="0"/>
      <w:marBottom w:val="0"/>
      <w:divBdr>
        <w:top w:val="none" w:sz="0" w:space="0" w:color="auto"/>
        <w:left w:val="none" w:sz="0" w:space="0" w:color="auto"/>
        <w:bottom w:val="none" w:sz="0" w:space="0" w:color="auto"/>
        <w:right w:val="none" w:sz="0" w:space="0" w:color="auto"/>
      </w:divBdr>
    </w:div>
    <w:div w:id="1268123306">
      <w:bodyDiv w:val="1"/>
      <w:marLeft w:val="0"/>
      <w:marRight w:val="0"/>
      <w:marTop w:val="0"/>
      <w:marBottom w:val="0"/>
      <w:divBdr>
        <w:top w:val="none" w:sz="0" w:space="0" w:color="auto"/>
        <w:left w:val="none" w:sz="0" w:space="0" w:color="auto"/>
        <w:bottom w:val="none" w:sz="0" w:space="0" w:color="auto"/>
        <w:right w:val="none" w:sz="0" w:space="0" w:color="auto"/>
      </w:divBdr>
    </w:div>
    <w:div w:id="1269853832">
      <w:bodyDiv w:val="1"/>
      <w:marLeft w:val="0"/>
      <w:marRight w:val="0"/>
      <w:marTop w:val="0"/>
      <w:marBottom w:val="0"/>
      <w:divBdr>
        <w:top w:val="none" w:sz="0" w:space="0" w:color="auto"/>
        <w:left w:val="none" w:sz="0" w:space="0" w:color="auto"/>
        <w:bottom w:val="none" w:sz="0" w:space="0" w:color="auto"/>
        <w:right w:val="none" w:sz="0" w:space="0" w:color="auto"/>
      </w:divBdr>
    </w:div>
    <w:div w:id="1304853505">
      <w:bodyDiv w:val="1"/>
      <w:marLeft w:val="0"/>
      <w:marRight w:val="0"/>
      <w:marTop w:val="0"/>
      <w:marBottom w:val="0"/>
      <w:divBdr>
        <w:top w:val="none" w:sz="0" w:space="0" w:color="auto"/>
        <w:left w:val="none" w:sz="0" w:space="0" w:color="auto"/>
        <w:bottom w:val="none" w:sz="0" w:space="0" w:color="auto"/>
        <w:right w:val="none" w:sz="0" w:space="0" w:color="auto"/>
      </w:divBdr>
    </w:div>
    <w:div w:id="1350257763">
      <w:bodyDiv w:val="1"/>
      <w:marLeft w:val="0"/>
      <w:marRight w:val="0"/>
      <w:marTop w:val="0"/>
      <w:marBottom w:val="0"/>
      <w:divBdr>
        <w:top w:val="none" w:sz="0" w:space="0" w:color="auto"/>
        <w:left w:val="none" w:sz="0" w:space="0" w:color="auto"/>
        <w:bottom w:val="none" w:sz="0" w:space="0" w:color="auto"/>
        <w:right w:val="none" w:sz="0" w:space="0" w:color="auto"/>
      </w:divBdr>
    </w:div>
    <w:div w:id="1383401108">
      <w:bodyDiv w:val="1"/>
      <w:marLeft w:val="0"/>
      <w:marRight w:val="0"/>
      <w:marTop w:val="0"/>
      <w:marBottom w:val="0"/>
      <w:divBdr>
        <w:top w:val="none" w:sz="0" w:space="0" w:color="auto"/>
        <w:left w:val="none" w:sz="0" w:space="0" w:color="auto"/>
        <w:bottom w:val="none" w:sz="0" w:space="0" w:color="auto"/>
        <w:right w:val="none" w:sz="0" w:space="0" w:color="auto"/>
      </w:divBdr>
    </w:div>
    <w:div w:id="1416434139">
      <w:bodyDiv w:val="1"/>
      <w:marLeft w:val="0"/>
      <w:marRight w:val="0"/>
      <w:marTop w:val="0"/>
      <w:marBottom w:val="0"/>
      <w:divBdr>
        <w:top w:val="none" w:sz="0" w:space="0" w:color="auto"/>
        <w:left w:val="none" w:sz="0" w:space="0" w:color="auto"/>
        <w:bottom w:val="none" w:sz="0" w:space="0" w:color="auto"/>
        <w:right w:val="none" w:sz="0" w:space="0" w:color="auto"/>
      </w:divBdr>
    </w:div>
    <w:div w:id="1428843826">
      <w:bodyDiv w:val="1"/>
      <w:marLeft w:val="0"/>
      <w:marRight w:val="0"/>
      <w:marTop w:val="0"/>
      <w:marBottom w:val="0"/>
      <w:divBdr>
        <w:top w:val="none" w:sz="0" w:space="0" w:color="auto"/>
        <w:left w:val="none" w:sz="0" w:space="0" w:color="auto"/>
        <w:bottom w:val="none" w:sz="0" w:space="0" w:color="auto"/>
        <w:right w:val="none" w:sz="0" w:space="0" w:color="auto"/>
      </w:divBdr>
    </w:div>
    <w:div w:id="1620914031">
      <w:bodyDiv w:val="1"/>
      <w:marLeft w:val="0"/>
      <w:marRight w:val="0"/>
      <w:marTop w:val="0"/>
      <w:marBottom w:val="0"/>
      <w:divBdr>
        <w:top w:val="none" w:sz="0" w:space="0" w:color="auto"/>
        <w:left w:val="none" w:sz="0" w:space="0" w:color="auto"/>
        <w:bottom w:val="none" w:sz="0" w:space="0" w:color="auto"/>
        <w:right w:val="none" w:sz="0" w:space="0" w:color="auto"/>
      </w:divBdr>
    </w:div>
    <w:div w:id="1744906927">
      <w:bodyDiv w:val="1"/>
      <w:marLeft w:val="0"/>
      <w:marRight w:val="0"/>
      <w:marTop w:val="0"/>
      <w:marBottom w:val="0"/>
      <w:divBdr>
        <w:top w:val="none" w:sz="0" w:space="0" w:color="auto"/>
        <w:left w:val="none" w:sz="0" w:space="0" w:color="auto"/>
        <w:bottom w:val="none" w:sz="0" w:space="0" w:color="auto"/>
        <w:right w:val="none" w:sz="0" w:space="0" w:color="auto"/>
      </w:divBdr>
    </w:div>
    <w:div w:id="1781803351">
      <w:bodyDiv w:val="1"/>
      <w:marLeft w:val="0"/>
      <w:marRight w:val="0"/>
      <w:marTop w:val="0"/>
      <w:marBottom w:val="0"/>
      <w:divBdr>
        <w:top w:val="none" w:sz="0" w:space="0" w:color="auto"/>
        <w:left w:val="none" w:sz="0" w:space="0" w:color="auto"/>
        <w:bottom w:val="none" w:sz="0" w:space="0" w:color="auto"/>
        <w:right w:val="none" w:sz="0" w:space="0" w:color="auto"/>
      </w:divBdr>
    </w:div>
    <w:div w:id="1860662905">
      <w:bodyDiv w:val="1"/>
      <w:marLeft w:val="0"/>
      <w:marRight w:val="0"/>
      <w:marTop w:val="0"/>
      <w:marBottom w:val="0"/>
      <w:divBdr>
        <w:top w:val="none" w:sz="0" w:space="0" w:color="auto"/>
        <w:left w:val="none" w:sz="0" w:space="0" w:color="auto"/>
        <w:bottom w:val="none" w:sz="0" w:space="0" w:color="auto"/>
        <w:right w:val="none" w:sz="0" w:space="0" w:color="auto"/>
      </w:divBdr>
    </w:div>
    <w:div w:id="209462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ortal/services/ApplicationServices/Lists/IT%20Glossary/AllItems.asp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04C4E"/>
    <w:rsid w:val="00204C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75C7FFFFDF47D1929E0EF72750D78E">
    <w:name w:val="F275C7FFFFDF47D1929E0EF72750D78E"/>
    <w:rsid w:val="00204C4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A3F24730D9A464F9E49CE0480FC5DEE" ma:contentTypeVersion="0" ma:contentTypeDescription="Create a new document." ma:contentTypeScope="" ma:versionID="956a551200a7fd6821a4cd234fefecd2">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2B7E7C-4DE1-43E4-A6C8-37B0332093FF}">
  <ds:schemaRefs>
    <ds:schemaRef ds:uri="http://schemas.microsoft.com/sharepoint/v3/contenttype/forms"/>
  </ds:schemaRefs>
</ds:datastoreItem>
</file>

<file path=customXml/itemProps3.xml><?xml version="1.0" encoding="utf-8"?>
<ds:datastoreItem xmlns:ds="http://schemas.openxmlformats.org/officeDocument/2006/customXml" ds:itemID="{B4F731F0-F088-48C1-9A83-C9D893B71C51}">
  <ds:schemaRefs>
    <ds:schemaRef ds:uri="http://schemas.microsoft.com/office/2006/metadata/properties"/>
  </ds:schemaRefs>
</ds:datastoreItem>
</file>

<file path=customXml/itemProps4.xml><?xml version="1.0" encoding="utf-8"?>
<ds:datastoreItem xmlns:ds="http://schemas.openxmlformats.org/officeDocument/2006/customXml" ds:itemID="{4D7CBE05-0E9B-45A4-B9A9-7EE2679DBB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62B45177-ECE7-4F28-9FFA-7D9EAC627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DMCEC-TEM-003-002-Solution Architecture Document Template.dotx</Template>
  <TotalTime>5</TotalTime>
  <Pages>24</Pages>
  <Words>4040</Words>
  <Characters>23841</Characters>
  <Application>Microsoft Office Word</Application>
  <DocSecurity>0</DocSecurity>
  <Lines>1095</Lines>
  <Paragraphs>574</Paragraphs>
  <ScaleCrop>false</ScaleCrop>
  <HeadingPairs>
    <vt:vector size="2" baseType="variant">
      <vt:variant>
        <vt:lpstr>Title</vt:lpstr>
      </vt:variant>
      <vt:variant>
        <vt:i4>1</vt:i4>
      </vt:variant>
    </vt:vector>
  </HeadingPairs>
  <TitlesOfParts>
    <vt:vector size="1" baseType="lpstr">
      <vt:lpstr>Solution Architecture Document Template</vt:lpstr>
    </vt:vector>
  </TitlesOfParts>
  <Company>First Niagara Bank, N.A.</Company>
  <LinksUpToDate>false</LinksUpToDate>
  <CharactersWithSpaces>27358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Solution Architecture Document Template</dc:title>
  <dc:creator>TMH</dc:creator>
  <cp:lastModifiedBy>TMH</cp:lastModifiedBy>
  <cp:revision>1</cp:revision>
  <cp:lastPrinted>2011-07-13T13:09:00Z</cp:lastPrinted>
  <dcterms:created xsi:type="dcterms:W3CDTF">2014-10-31T17:38:00Z</dcterms:created>
  <dcterms:modified xsi:type="dcterms:W3CDTF">2014-10-31T17:43:00Z</dcterms:modified>
  <cp:contentType>Document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0x0101003A3F24730D9A464F9E49CE0480FC5DEE</vt:lpwstr>
  </property>
</Properties>
</file>